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p>
    <w:p>
      <w:pPr>
        <w:rPr>
          <w:rFonts w:hint="eastAsia"/>
          <w:lang w:val="en-US" w:eastAsia="zh-CN"/>
        </w:rPr>
      </w:pPr>
      <w:r>
        <w:rPr>
          <w:rFonts w:hint="eastAsia"/>
          <w:lang w:val="en-US" w:eastAsia="zh-CN"/>
        </w:rPr>
        <w:t>1.估算SCE，DIBL:</w:t>
      </w:r>
    </w:p>
    <w:p>
      <w:pPr>
        <w:rPr>
          <w:rFonts w:hint="default"/>
          <w:lang w:val="en-US" w:eastAsia="zh-CN"/>
        </w:rPr>
      </w:pPr>
      <w:r>
        <w:rPr>
          <w:rFonts w:hint="default"/>
          <w:position w:val="-104"/>
          <w:lang w:val="en-US" w:eastAsia="zh-CN"/>
        </w:rPr>
        <w:object>
          <v:shape id="_x0000_i1025" o:spt="75" type="#_x0000_t75" style="height:110pt;width:201.25pt;" o:ole="t" filled="f" o:preferrelative="t" stroked="f" coordsize="21600,21600">
            <v:path/>
            <v:fill on="f" focussize="0,0"/>
            <v:stroke on="f"/>
            <v:imagedata r:id="rId5" o:title=""/>
            <o:lock v:ext="edit" aspectratio="f"/>
            <w10:wrap type="none"/>
            <w10:anchorlock/>
          </v:shape>
          <o:OLEObject Type="Embed" ProgID="Equation.DSMT4" ShapeID="_x0000_i1025" DrawAspect="Content" ObjectID="_1468075725" r:id="rId4">
            <o:LockedField>false</o:LockedField>
          </o:OLEObject>
        </w:object>
      </w:r>
    </w:p>
    <w:p>
      <w:pPr>
        <w:numPr>
          <w:ilvl w:val="0"/>
          <w:numId w:val="1"/>
        </w:numPr>
        <w:bidi w:val="0"/>
        <w:rPr>
          <w:rFonts w:hint="default"/>
          <w:lang w:val="en-US" w:eastAsia="zh-CN"/>
        </w:rPr>
      </w:pPr>
      <w:r>
        <w:rPr>
          <w:rFonts w:hint="eastAsia"/>
          <w:lang w:val="en-US" w:eastAsia="zh-CN"/>
        </w:rPr>
        <w:t>用MOS特性公式，分析小尺寸器件实现高W/L比的基本思路</w:t>
      </w:r>
    </w:p>
    <w:p>
      <w:pPr>
        <w:numPr>
          <w:ilvl w:val="0"/>
          <w:numId w:val="0"/>
        </w:numPr>
        <w:bidi w:val="0"/>
        <w:rPr>
          <w:rFonts w:hint="default"/>
          <w:lang w:val="en-US" w:eastAsia="zh-CN"/>
        </w:rPr>
      </w:pPr>
      <w:r>
        <w:rPr>
          <w:rFonts w:hint="default"/>
          <w:lang w:val="en-US" w:eastAsia="zh-CN"/>
        </w:rPr>
        <w:drawing>
          <wp:inline distT="0" distB="0" distL="114300" distR="114300">
            <wp:extent cx="5077460" cy="2709545"/>
            <wp:effectExtent l="0" t="0" r="12700" b="3175"/>
            <wp:docPr id="1" name="图片 1" descr="5e706711afb1b12fecaee4846fd28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e706711afb1b12fecaee4846fd28bf"/>
                    <pic:cNvPicPr>
                      <a:picLocks noChangeAspect="1"/>
                    </pic:cNvPicPr>
                  </pic:nvPicPr>
                  <pic:blipFill>
                    <a:blip r:embed="rId6"/>
                    <a:stretch>
                      <a:fillRect/>
                    </a:stretch>
                  </pic:blipFill>
                  <pic:spPr>
                    <a:xfrm>
                      <a:off x="0" y="0"/>
                      <a:ext cx="5077460" cy="2709545"/>
                    </a:xfrm>
                    <a:prstGeom prst="rect">
                      <a:avLst/>
                    </a:prstGeom>
                  </pic:spPr>
                </pic:pic>
              </a:graphicData>
            </a:graphic>
          </wp:inline>
        </w:drawing>
      </w:r>
    </w:p>
    <w:p>
      <w:pPr>
        <w:numPr>
          <w:ilvl w:val="0"/>
          <w:numId w:val="0"/>
        </w:numPr>
        <w:bidi w:val="0"/>
        <w:rPr>
          <w:rFonts w:hint="default"/>
          <w:lang w:val="en-US" w:eastAsia="zh-CN"/>
        </w:rPr>
      </w:pPr>
      <w:r>
        <w:rPr>
          <w:rFonts w:hint="default"/>
          <w:lang w:val="en-US" w:eastAsia="zh-CN"/>
        </w:rPr>
        <w:drawing>
          <wp:inline distT="0" distB="0" distL="114300" distR="114300">
            <wp:extent cx="5267960" cy="2794635"/>
            <wp:effectExtent l="0" t="0" r="5080" b="9525"/>
            <wp:docPr id="2" name="图片 2" descr="1556444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56444023(1)"/>
                    <pic:cNvPicPr>
                      <a:picLocks noChangeAspect="1"/>
                    </pic:cNvPicPr>
                  </pic:nvPicPr>
                  <pic:blipFill>
                    <a:blip r:embed="rId7"/>
                    <a:stretch>
                      <a:fillRect/>
                    </a:stretch>
                  </pic:blipFill>
                  <pic:spPr>
                    <a:xfrm>
                      <a:off x="0" y="0"/>
                      <a:ext cx="5267960" cy="2794635"/>
                    </a:xfrm>
                    <a:prstGeom prst="rect">
                      <a:avLst/>
                    </a:prstGeom>
                  </pic:spPr>
                </pic:pic>
              </a:graphicData>
            </a:graphic>
          </wp:inline>
        </w:drawing>
      </w:r>
    </w:p>
    <w:p>
      <w:pPr>
        <w:numPr>
          <w:ilvl w:val="0"/>
          <w:numId w:val="0"/>
        </w:numPr>
        <w:bidi w:val="0"/>
        <w:rPr>
          <w:rFonts w:hint="eastAsia"/>
          <w:lang w:val="en-US" w:eastAsia="zh-CN"/>
        </w:rPr>
      </w:pPr>
      <w:r>
        <w:rPr>
          <w:rFonts w:hint="eastAsia"/>
          <w:lang w:val="en-US" w:eastAsia="zh-CN"/>
        </w:rPr>
        <w:t>做成立体器件，W不按照比例缩小，L按照比例缩小，从而使得延迟时间降低</w:t>
      </w:r>
    </w:p>
    <w:p>
      <w:pPr>
        <w:numPr>
          <w:ilvl w:val="0"/>
          <w:numId w:val="0"/>
        </w:numPr>
        <w:bidi w:val="0"/>
        <w:rPr>
          <w:rFonts w:hint="eastAsia"/>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了解VDT模型，EI因子，MASTAR软件</w:t>
      </w:r>
    </w:p>
    <w:p>
      <w:pPr>
        <w:numPr>
          <w:ilvl w:val="0"/>
          <w:numId w:val="0"/>
        </w:numPr>
        <w:bidi w:val="0"/>
        <w:rPr>
          <w:rFonts w:hint="eastAsia"/>
          <w:lang w:val="en-US" w:eastAsia="zh-CN"/>
        </w:rPr>
      </w:pPr>
      <w:r>
        <w:rPr>
          <w:rFonts w:hint="eastAsia"/>
          <w:lang w:val="en-US" w:eastAsia="zh-CN"/>
        </w:rPr>
        <w:t>Voltage-Doping Transformation model (VDT)</w:t>
      </w:r>
    </w:p>
    <w:p>
      <w:pPr>
        <w:numPr>
          <w:ilvl w:val="0"/>
          <w:numId w:val="0"/>
        </w:numPr>
        <w:bidi w:val="0"/>
        <w:rPr>
          <w:rFonts w:hint="default"/>
          <w:lang w:val="en-US" w:eastAsia="zh-CN"/>
        </w:rPr>
      </w:pPr>
    </w:p>
    <w:p>
      <w:pPr>
        <w:numPr>
          <w:ilvl w:val="0"/>
          <w:numId w:val="0"/>
        </w:numPr>
        <w:bidi w:val="0"/>
        <w:rPr>
          <w:rFonts w:hint="default"/>
          <w:lang w:val="en-US" w:eastAsia="zh-CN"/>
        </w:rPr>
      </w:pPr>
      <w:r>
        <w:rPr>
          <w:rFonts w:hint="default"/>
          <w:lang w:val="en-US" w:eastAsia="zh-CN"/>
        </w:rPr>
        <w:drawing>
          <wp:inline distT="0" distB="0" distL="114300" distR="114300">
            <wp:extent cx="4297680" cy="2910840"/>
            <wp:effectExtent l="0" t="0" r="0" b="0"/>
            <wp:docPr id="3"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
                    <pic:cNvPicPr>
                      <a:picLocks noChangeAspect="1"/>
                    </pic:cNvPicPr>
                  </pic:nvPicPr>
                  <pic:blipFill>
                    <a:blip r:embed="rId8"/>
                    <a:stretch>
                      <a:fillRect/>
                    </a:stretch>
                  </pic:blipFill>
                  <pic:spPr>
                    <a:xfrm>
                      <a:off x="0" y="0"/>
                      <a:ext cx="4297680" cy="2910840"/>
                    </a:xfrm>
                    <a:prstGeom prst="rect">
                      <a:avLst/>
                    </a:prstGeom>
                  </pic:spPr>
                </pic:pic>
              </a:graphicData>
            </a:graphic>
          </wp:inline>
        </w:drawing>
      </w:r>
    </w:p>
    <w:p>
      <w:pPr>
        <w:numPr>
          <w:ilvl w:val="0"/>
          <w:numId w:val="0"/>
        </w:numPr>
        <w:bidi w:val="0"/>
        <w:rPr>
          <w:rFonts w:hint="default"/>
          <w:lang w:val="en-US" w:eastAsia="zh-CN"/>
        </w:rPr>
      </w:pPr>
      <w:r>
        <w:rPr>
          <w:rFonts w:hint="default"/>
          <w:lang w:val="en-US" w:eastAsia="zh-CN"/>
        </w:rPr>
        <w:drawing>
          <wp:inline distT="0" distB="0" distL="114300" distR="114300">
            <wp:extent cx="5269230" cy="3543300"/>
            <wp:effectExtent l="0" t="0" r="3810" b="7620"/>
            <wp:docPr id="4" name="图片 4" descr="1556445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6445249(1)"/>
                    <pic:cNvPicPr>
                      <a:picLocks noChangeAspect="1"/>
                    </pic:cNvPicPr>
                  </pic:nvPicPr>
                  <pic:blipFill>
                    <a:blip r:embed="rId9"/>
                    <a:stretch>
                      <a:fillRect/>
                    </a:stretch>
                  </pic:blipFill>
                  <pic:spPr>
                    <a:xfrm>
                      <a:off x="0" y="0"/>
                      <a:ext cx="5269230" cy="3543300"/>
                    </a:xfrm>
                    <a:prstGeom prst="rect">
                      <a:avLst/>
                    </a:prstGeom>
                  </pic:spPr>
                </pic:pic>
              </a:graphicData>
            </a:graphic>
          </wp:inline>
        </w:drawing>
      </w:r>
    </w:p>
    <w:p>
      <w:pPr>
        <w:numPr>
          <w:ilvl w:val="0"/>
          <w:numId w:val="0"/>
        </w:numPr>
        <w:bidi w:val="0"/>
        <w:rPr>
          <w:rFonts w:hint="default"/>
          <w:lang w:val="en-US" w:eastAsia="zh-CN"/>
        </w:rPr>
      </w:pPr>
      <w:r>
        <w:rPr>
          <w:rFonts w:hint="default"/>
          <w:lang w:val="en-US" w:eastAsia="zh-CN"/>
        </w:rPr>
        <w:drawing>
          <wp:inline distT="0" distB="0" distL="114300" distR="114300">
            <wp:extent cx="5273040" cy="1314450"/>
            <wp:effectExtent l="0" t="0" r="0" b="11430"/>
            <wp:docPr id="5" name="图片 5" descr="155644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6445548(1)"/>
                    <pic:cNvPicPr>
                      <a:picLocks noChangeAspect="1"/>
                    </pic:cNvPicPr>
                  </pic:nvPicPr>
                  <pic:blipFill>
                    <a:blip r:embed="rId10"/>
                    <a:stretch>
                      <a:fillRect/>
                    </a:stretch>
                  </pic:blipFill>
                  <pic:spPr>
                    <a:xfrm>
                      <a:off x="0" y="0"/>
                      <a:ext cx="5273040" cy="1314450"/>
                    </a:xfrm>
                    <a:prstGeom prst="rect">
                      <a:avLst/>
                    </a:prstGeom>
                  </pic:spPr>
                </pic:pic>
              </a:graphicData>
            </a:graphic>
          </wp:inline>
        </w:drawing>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Mulitigate 器件的发展历史</w:t>
      </w:r>
    </w:p>
    <w:p>
      <w:pPr>
        <w:numPr>
          <w:ilvl w:val="0"/>
          <w:numId w:val="0"/>
        </w:numPr>
        <w:bidi w:val="0"/>
        <w:rPr>
          <w:rFonts w:hint="default"/>
          <w:lang w:val="en-US" w:eastAsia="zh-CN"/>
        </w:rPr>
      </w:pPr>
      <w:r>
        <w:rPr>
          <w:rFonts w:hint="default"/>
          <w:lang w:val="en-US" w:eastAsia="zh-CN"/>
        </w:rPr>
        <w:drawing>
          <wp:inline distT="0" distB="0" distL="114300" distR="114300">
            <wp:extent cx="5269865" cy="3896995"/>
            <wp:effectExtent l="0" t="0" r="3175" b="4445"/>
            <wp:docPr id="6" name="图片 6" descr="1556446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56446077(1)"/>
                    <pic:cNvPicPr>
                      <a:picLocks noChangeAspect="1"/>
                    </pic:cNvPicPr>
                  </pic:nvPicPr>
                  <pic:blipFill>
                    <a:blip r:embed="rId11"/>
                    <a:stretch>
                      <a:fillRect/>
                    </a:stretch>
                  </pic:blipFill>
                  <pic:spPr>
                    <a:xfrm>
                      <a:off x="0" y="0"/>
                      <a:ext cx="5269865" cy="3896995"/>
                    </a:xfrm>
                    <a:prstGeom prst="rect">
                      <a:avLst/>
                    </a:prstGeom>
                  </pic:spPr>
                </pic:pic>
              </a:graphicData>
            </a:graphic>
          </wp:inline>
        </w:drawing>
      </w:r>
    </w:p>
    <w:p>
      <w:pPr>
        <w:numPr>
          <w:ilvl w:val="0"/>
          <w:numId w:val="1"/>
        </w:numPr>
        <w:bidi w:val="0"/>
        <w:rPr>
          <w:rFonts w:hint="default"/>
          <w:lang w:val="en-US" w:eastAsia="zh-CN"/>
        </w:rPr>
      </w:pPr>
      <w:r>
        <w:rPr>
          <w:rFonts w:hint="eastAsia"/>
          <w:lang w:val="en-US" w:eastAsia="zh-CN"/>
        </w:rPr>
        <w:t>Corner effect</w:t>
      </w:r>
    </w:p>
    <w:p>
      <w:pPr>
        <w:numPr>
          <w:ilvl w:val="0"/>
          <w:numId w:val="0"/>
        </w:numPr>
        <w:bidi w:val="0"/>
        <w:rPr>
          <w:rFonts w:hint="default"/>
          <w:lang w:val="en-US" w:eastAsia="zh-CN"/>
        </w:rPr>
      </w:pPr>
    </w:p>
    <w:p>
      <w:pPr>
        <w:numPr>
          <w:ilvl w:val="0"/>
          <w:numId w:val="0"/>
        </w:numPr>
        <w:bidi w:val="0"/>
        <w:rPr>
          <w:rFonts w:hint="default"/>
          <w:lang w:val="en-US" w:eastAsia="zh-CN"/>
        </w:rPr>
      </w:pPr>
      <w:r>
        <w:rPr>
          <w:rFonts w:hint="default"/>
          <w:lang w:val="en-US" w:eastAsia="zh-CN"/>
        </w:rPr>
        <w:drawing>
          <wp:inline distT="0" distB="0" distL="114300" distR="114300">
            <wp:extent cx="3696335" cy="3670300"/>
            <wp:effectExtent l="0" t="0" r="6985" b="2540"/>
            <wp:docPr id="7" name="图片 7" descr="TIM图片201904281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TIM图片20190428180929"/>
                    <pic:cNvPicPr>
                      <a:picLocks noChangeAspect="1"/>
                    </pic:cNvPicPr>
                  </pic:nvPicPr>
                  <pic:blipFill>
                    <a:blip r:embed="rId12"/>
                    <a:srcRect t="32743"/>
                    <a:stretch>
                      <a:fillRect/>
                    </a:stretch>
                  </pic:blipFill>
                  <pic:spPr>
                    <a:xfrm>
                      <a:off x="0" y="0"/>
                      <a:ext cx="3696335" cy="3670300"/>
                    </a:xfrm>
                    <a:prstGeom prst="rect">
                      <a:avLst/>
                    </a:prstGeom>
                  </pic:spPr>
                </pic:pic>
              </a:graphicData>
            </a:graphic>
          </wp:inline>
        </w:drawing>
      </w: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如何提高Fin电流驱动：multi-Fin</w:t>
      </w:r>
    </w:p>
    <w:p>
      <w:pPr>
        <w:numPr>
          <w:ilvl w:val="0"/>
          <w:numId w:val="0"/>
        </w:numPr>
        <w:bidi w:val="0"/>
        <w:rPr>
          <w:rFonts w:hint="default"/>
          <w:lang w:val="en-US" w:eastAsia="zh-CN"/>
        </w:rPr>
      </w:pPr>
      <w:r>
        <w:rPr>
          <w:rFonts w:hint="default"/>
          <w:lang w:val="en-US" w:eastAsia="zh-CN"/>
        </w:rPr>
        <w:drawing>
          <wp:inline distT="0" distB="0" distL="114300" distR="114300">
            <wp:extent cx="5271770" cy="3672205"/>
            <wp:effectExtent l="0" t="0" r="1270" b="635"/>
            <wp:docPr id="8" name="图片 8" descr="1556446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56446707(1)"/>
                    <pic:cNvPicPr>
                      <a:picLocks noChangeAspect="1"/>
                    </pic:cNvPicPr>
                  </pic:nvPicPr>
                  <pic:blipFill>
                    <a:blip r:embed="rId13"/>
                    <a:stretch>
                      <a:fillRect/>
                    </a:stretch>
                  </pic:blipFill>
                  <pic:spPr>
                    <a:xfrm>
                      <a:off x="0" y="0"/>
                      <a:ext cx="5271770" cy="3672205"/>
                    </a:xfrm>
                    <a:prstGeom prst="rect">
                      <a:avLst/>
                    </a:prstGeom>
                  </pic:spPr>
                </pic:pic>
              </a:graphicData>
            </a:graphic>
          </wp:inline>
        </w:drawing>
      </w:r>
    </w:p>
    <w:p>
      <w:pPr>
        <w:numPr>
          <w:ilvl w:val="0"/>
          <w:numId w:val="1"/>
        </w:numPr>
        <w:bidi w:val="0"/>
        <w:rPr>
          <w:rFonts w:hint="default"/>
          <w:lang w:val="en-US" w:eastAsia="zh-CN"/>
        </w:rPr>
      </w:pPr>
      <w:r>
        <w:rPr>
          <w:rFonts w:hint="eastAsia"/>
          <w:lang w:val="en-US" w:eastAsia="zh-CN"/>
        </w:rPr>
        <w:t>FinFET 制作工艺（超分辨率的实现）</w:t>
      </w:r>
    </w:p>
    <w:p>
      <w:pPr>
        <w:numPr>
          <w:ilvl w:val="0"/>
          <w:numId w:val="0"/>
        </w:numPr>
        <w:bidi w:val="0"/>
        <w:rPr>
          <w:rFonts w:hint="default"/>
          <w:lang w:val="en-US" w:eastAsia="zh-CN"/>
        </w:rPr>
      </w:pPr>
      <w:r>
        <w:rPr>
          <w:rFonts w:hint="default"/>
          <w:lang w:val="en-US" w:eastAsia="zh-CN"/>
        </w:rPr>
        <w:drawing>
          <wp:inline distT="0" distB="0" distL="114300" distR="114300">
            <wp:extent cx="5270500" cy="3487420"/>
            <wp:effectExtent l="0" t="0" r="2540" b="2540"/>
            <wp:docPr id="10" name="图片 10" descr="1556447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56447403(1)"/>
                    <pic:cNvPicPr>
                      <a:picLocks noChangeAspect="1"/>
                    </pic:cNvPicPr>
                  </pic:nvPicPr>
                  <pic:blipFill>
                    <a:blip r:embed="rId14"/>
                    <a:stretch>
                      <a:fillRect/>
                    </a:stretch>
                  </pic:blipFill>
                  <pic:spPr>
                    <a:xfrm>
                      <a:off x="0" y="0"/>
                      <a:ext cx="5270500" cy="3487420"/>
                    </a:xfrm>
                    <a:prstGeom prst="rect">
                      <a:avLst/>
                    </a:prstGeom>
                  </pic:spPr>
                </pic:pic>
              </a:graphicData>
            </a:graphic>
          </wp:inline>
        </w:drawing>
      </w:r>
    </w:p>
    <w:p>
      <w:pPr>
        <w:numPr>
          <w:ilvl w:val="0"/>
          <w:numId w:val="1"/>
        </w:numPr>
        <w:bidi w:val="0"/>
        <w:rPr>
          <w:rFonts w:hint="default"/>
          <w:lang w:val="en-US" w:eastAsia="zh-CN"/>
        </w:rPr>
      </w:pPr>
      <w:r>
        <w:rPr>
          <w:rFonts w:hint="eastAsia"/>
          <w:lang w:val="en-US" w:eastAsia="zh-CN"/>
        </w:rPr>
        <w:t>解释corner effect</w:t>
      </w:r>
    </w:p>
    <w:p>
      <w:pPr>
        <w:numPr>
          <w:ilvl w:val="0"/>
          <w:numId w:val="0"/>
        </w:numPr>
        <w:bidi w:val="0"/>
        <w:rPr>
          <w:rFonts w:hint="eastAsia"/>
          <w:lang w:val="en-US" w:eastAsia="zh-CN"/>
        </w:rPr>
      </w:pPr>
      <w:r>
        <w:rPr>
          <w:rFonts w:hint="eastAsia"/>
          <w:lang w:val="en-US" w:eastAsia="zh-CN"/>
        </w:rPr>
        <w:t>见（6）</w:t>
      </w:r>
    </w:p>
    <w:p>
      <w:pPr>
        <w:numPr>
          <w:ilvl w:val="0"/>
          <w:numId w:val="0"/>
        </w:numPr>
        <w:bidi w:val="0"/>
        <w:rPr>
          <w:rFonts w:hint="eastAsia"/>
          <w:lang w:val="en-US" w:eastAsia="zh-CN"/>
        </w:rPr>
      </w:pPr>
    </w:p>
    <w:p>
      <w:pPr>
        <w:numPr>
          <w:ilvl w:val="0"/>
          <w:numId w:val="0"/>
        </w:numPr>
        <w:bidi w:val="0"/>
        <w:rPr>
          <w:rFonts w:hint="eastAsia"/>
          <w:lang w:val="en-US" w:eastAsia="zh-CN"/>
        </w:rPr>
      </w:pP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芯片系统层面进一步提高IC集成度（或性能）的方法：3D集成+多核</w:t>
      </w:r>
    </w:p>
    <w:p>
      <w:pPr>
        <w:numPr>
          <w:ilvl w:val="0"/>
          <w:numId w:val="0"/>
        </w:numPr>
        <w:bidi w:val="0"/>
        <w:rPr>
          <w:rFonts w:hint="default"/>
          <w:lang w:val="en-US" w:eastAsia="zh-CN"/>
        </w:rPr>
      </w:pPr>
      <w:r>
        <w:rPr>
          <w:rFonts w:hint="default"/>
          <w:lang w:val="en-US" w:eastAsia="zh-CN"/>
        </w:rPr>
        <w:drawing>
          <wp:inline distT="0" distB="0" distL="114300" distR="114300">
            <wp:extent cx="5271135" cy="2119630"/>
            <wp:effectExtent l="0" t="0" r="1905" b="13970"/>
            <wp:docPr id="11" name="图片 11" descr="1556447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56447534(1)"/>
                    <pic:cNvPicPr>
                      <a:picLocks noChangeAspect="1"/>
                    </pic:cNvPicPr>
                  </pic:nvPicPr>
                  <pic:blipFill>
                    <a:blip r:embed="rId15"/>
                    <a:stretch>
                      <a:fillRect/>
                    </a:stretch>
                  </pic:blipFill>
                  <pic:spPr>
                    <a:xfrm>
                      <a:off x="0" y="0"/>
                      <a:ext cx="5271135" cy="2119630"/>
                    </a:xfrm>
                    <a:prstGeom prst="rect">
                      <a:avLst/>
                    </a:prstGeom>
                  </pic:spPr>
                </pic:pic>
              </a:graphicData>
            </a:graphic>
          </wp:inline>
        </w:drawing>
      </w:r>
    </w:p>
    <w:p>
      <w:pPr>
        <w:numPr>
          <w:ilvl w:val="0"/>
          <w:numId w:val="0"/>
        </w:numPr>
        <w:bidi w:val="0"/>
        <w:rPr>
          <w:rFonts w:hint="default"/>
          <w:lang w:val="en-US" w:eastAsia="zh-CN"/>
        </w:rPr>
      </w:pPr>
      <w:r>
        <w:rPr>
          <w:rFonts w:hint="default"/>
          <w:lang w:val="en-US" w:eastAsia="zh-CN"/>
        </w:rPr>
        <w:drawing>
          <wp:inline distT="0" distB="0" distL="114300" distR="114300">
            <wp:extent cx="5273675" cy="2038350"/>
            <wp:effectExtent l="0" t="0" r="14605" b="3810"/>
            <wp:docPr id="12" name="图片 12" descr="1556447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56447552(1)"/>
                    <pic:cNvPicPr>
                      <a:picLocks noChangeAspect="1"/>
                    </pic:cNvPicPr>
                  </pic:nvPicPr>
                  <pic:blipFill>
                    <a:blip r:embed="rId16"/>
                    <a:stretch>
                      <a:fillRect/>
                    </a:stretch>
                  </pic:blipFill>
                  <pic:spPr>
                    <a:xfrm>
                      <a:off x="0" y="0"/>
                      <a:ext cx="5273675" cy="2038350"/>
                    </a:xfrm>
                    <a:prstGeom prst="rect">
                      <a:avLst/>
                    </a:prstGeom>
                  </pic:spPr>
                </pic:pic>
              </a:graphicData>
            </a:graphic>
          </wp:inline>
        </w:drawing>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3D集成为什么能解决延时问题</w:t>
      </w:r>
    </w:p>
    <w:p>
      <w:pPr>
        <w:numPr>
          <w:ilvl w:val="0"/>
          <w:numId w:val="1"/>
        </w:numPr>
        <w:bidi w:val="0"/>
        <w:rPr>
          <w:rFonts w:hint="default"/>
          <w:lang w:val="en-US" w:eastAsia="zh-CN"/>
        </w:rPr>
      </w:pPr>
      <w:r>
        <w:rPr>
          <w:rFonts w:hint="eastAsia"/>
          <w:lang w:val="en-US" w:eastAsia="zh-CN"/>
        </w:rPr>
        <w:t>3D集成的优点</w:t>
      </w:r>
    </w:p>
    <w:p>
      <w:pPr>
        <w:numPr>
          <w:ilvl w:val="0"/>
          <w:numId w:val="0"/>
        </w:numPr>
        <w:bidi w:val="0"/>
        <w:rPr>
          <w:rFonts w:hint="default"/>
          <w:lang w:val="en-US" w:eastAsia="zh-CN"/>
        </w:rPr>
      </w:pPr>
      <w:r>
        <w:rPr>
          <w:rFonts w:hint="default"/>
          <w:lang w:val="en-US" w:eastAsia="zh-CN"/>
        </w:rPr>
        <w:drawing>
          <wp:inline distT="0" distB="0" distL="114300" distR="114300">
            <wp:extent cx="5273675" cy="3521075"/>
            <wp:effectExtent l="0" t="0" r="14605" b="14605"/>
            <wp:docPr id="13" name="图片 13" descr="1556447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56447916(1)"/>
                    <pic:cNvPicPr>
                      <a:picLocks noChangeAspect="1"/>
                    </pic:cNvPicPr>
                  </pic:nvPicPr>
                  <pic:blipFill>
                    <a:blip r:embed="rId17"/>
                    <a:stretch>
                      <a:fillRect/>
                    </a:stretch>
                  </pic:blipFill>
                  <pic:spPr>
                    <a:xfrm>
                      <a:off x="0" y="0"/>
                      <a:ext cx="5273675" cy="3521075"/>
                    </a:xfrm>
                    <a:prstGeom prst="rect">
                      <a:avLst/>
                    </a:prstGeom>
                  </pic:spPr>
                </pic:pic>
              </a:graphicData>
            </a:graphic>
          </wp:inline>
        </w:drawing>
      </w:r>
    </w:p>
    <w:p>
      <w:pPr>
        <w:numPr>
          <w:ilvl w:val="0"/>
          <w:numId w:val="1"/>
        </w:numPr>
        <w:bidi w:val="0"/>
        <w:rPr>
          <w:rFonts w:hint="default"/>
          <w:lang w:val="en-US" w:eastAsia="zh-CN"/>
        </w:rPr>
      </w:pPr>
      <w:r>
        <w:rPr>
          <w:rFonts w:hint="eastAsia"/>
          <w:lang w:val="en-US" w:eastAsia="zh-CN"/>
        </w:rPr>
        <w:t>TSV的原理（工艺不做要求）</w:t>
      </w:r>
    </w:p>
    <w:p>
      <w:pPr>
        <w:numPr>
          <w:ilvl w:val="0"/>
          <w:numId w:val="0"/>
        </w:numPr>
        <w:bidi w:val="0"/>
        <w:rPr>
          <w:rFonts w:hint="default"/>
          <w:lang w:val="en-US" w:eastAsia="zh-CN"/>
        </w:rPr>
      </w:pPr>
      <w:r>
        <w:rPr>
          <w:rFonts w:hint="default"/>
          <w:lang w:val="en-US" w:eastAsia="zh-CN"/>
        </w:rPr>
        <w:t>TSV(Through Silicon Vias)</w:t>
      </w:r>
    </w:p>
    <w:p>
      <w:pPr>
        <w:numPr>
          <w:ilvl w:val="0"/>
          <w:numId w:val="0"/>
        </w:numPr>
        <w:bidi w:val="0"/>
        <w:rPr>
          <w:rFonts w:hint="default"/>
          <w:sz w:val="18"/>
          <w:szCs w:val="18"/>
          <w:lang w:val="en-US" w:eastAsia="zh-CN"/>
        </w:rPr>
      </w:pPr>
      <w:r>
        <w:rPr>
          <w:rFonts w:hint="default"/>
          <w:sz w:val="18"/>
          <w:szCs w:val="18"/>
          <w:lang w:val="en-US" w:eastAsia="zh-CN"/>
        </w:rPr>
        <w:t>硅片通道</w:t>
      </w:r>
    </w:p>
    <w:p>
      <w:pPr>
        <w:numPr>
          <w:ilvl w:val="0"/>
          <w:numId w:val="0"/>
        </w:numPr>
        <w:bidi w:val="0"/>
        <w:rPr>
          <w:rFonts w:hint="default"/>
          <w:sz w:val="18"/>
          <w:szCs w:val="18"/>
          <w:lang w:val="en-US" w:eastAsia="zh-CN"/>
        </w:rPr>
      </w:pPr>
      <w:r>
        <w:rPr>
          <w:rFonts w:hint="default"/>
          <w:sz w:val="18"/>
          <w:szCs w:val="18"/>
          <w:lang w:val="en-US" w:eastAsia="zh-CN"/>
        </w:rPr>
        <w:t>通过硅通孔（TSV）铜互连的立体（3D）垂直整合，目前被认为是半导体行业最先进的技术之一。硅片通孔（TSV）是三维叠层硅器件技术的最新进展。</w:t>
      </w:r>
    </w:p>
    <w:p>
      <w:pPr>
        <w:numPr>
          <w:ilvl w:val="0"/>
          <w:numId w:val="0"/>
        </w:numPr>
        <w:bidi w:val="0"/>
        <w:rPr>
          <w:rFonts w:hint="default"/>
          <w:sz w:val="18"/>
          <w:szCs w:val="18"/>
          <w:lang w:val="en-US" w:eastAsia="zh-CN"/>
        </w:rPr>
      </w:pPr>
      <w:r>
        <w:rPr>
          <w:rFonts w:hint="default"/>
          <w:sz w:val="18"/>
          <w:szCs w:val="18"/>
          <w:lang w:val="en-US" w:eastAsia="zh-CN"/>
        </w:rPr>
        <w:t>TSV是一种重要的开发技术，其利用短的垂直电连接或通过硅晶片的“通孔”，以建立从芯片的有效侧到背面的电连接。TSV提供最短的互连路径，为最终的3D集成创造了一条途径。</w:t>
      </w:r>
    </w:p>
    <w:p>
      <w:pPr>
        <w:numPr>
          <w:ilvl w:val="0"/>
          <w:numId w:val="0"/>
        </w:numPr>
        <w:bidi w:val="0"/>
        <w:rPr>
          <w:rFonts w:hint="default"/>
          <w:sz w:val="18"/>
          <w:szCs w:val="18"/>
          <w:lang w:val="en-US" w:eastAsia="zh-CN"/>
        </w:rPr>
      </w:pPr>
      <w:r>
        <w:rPr>
          <w:rFonts w:hint="default"/>
          <w:sz w:val="18"/>
          <w:szCs w:val="18"/>
          <w:lang w:val="en-US" w:eastAsia="zh-CN"/>
        </w:rPr>
        <w:t>TSV技术比引线键合和倒装芯片堆叠提供更大的空间效率和更高的互连密度。当结合微凸块接合和先进的倒装芯片技术时，TSV技术能够在更小的外形尺寸下实现更高水平的功能集成和性能。</w:t>
      </w:r>
    </w:p>
    <w:p>
      <w:pPr>
        <w:numPr>
          <w:ilvl w:val="0"/>
          <w:numId w:val="0"/>
        </w:numPr>
        <w:bidi w:val="0"/>
        <w:rPr>
          <w:rFonts w:hint="default"/>
          <w:sz w:val="18"/>
          <w:szCs w:val="18"/>
          <w:lang w:val="en-US" w:eastAsia="zh-CN"/>
        </w:rPr>
      </w:pPr>
      <w:r>
        <w:rPr>
          <w:rFonts w:hint="default"/>
          <w:sz w:val="18"/>
          <w:szCs w:val="18"/>
          <w:lang w:val="en-US" w:eastAsia="zh-CN"/>
        </w:rPr>
        <w:t>半导体器件不断响应“更快，更便宜，更小”的需求。随着消费电子产品越来越复杂和更紧凑，预计设备将在更小的维度上以更高的速度提供更多的功能。过去，这些要求通过摩尔定律和现在的“更多摩尔”驱动的电路及其部件的小型化已经在很大程度上得到满足。然而，近年来，以导线键合和倒装芯片堆叠形式的3D集成已经进入了主流半导体制造，以解决物理扩展的局限性，同时提供更好的性能和功能。</w:t>
      </w:r>
    </w:p>
    <w:p>
      <w:pPr>
        <w:numPr>
          <w:ilvl w:val="0"/>
          <w:numId w:val="0"/>
        </w:numPr>
        <w:bidi w:val="0"/>
        <w:rPr>
          <w:rFonts w:hint="default"/>
          <w:sz w:val="18"/>
          <w:szCs w:val="18"/>
          <w:lang w:val="en-US" w:eastAsia="zh-CN"/>
        </w:rPr>
      </w:pPr>
      <w:r>
        <w:rPr>
          <w:rFonts w:hint="default"/>
          <w:sz w:val="18"/>
          <w:szCs w:val="18"/>
          <w:lang w:val="en-US" w:eastAsia="zh-CN"/>
        </w:rPr>
        <w:t>“硅片通道”（TSV）正在成为3D集成的一种方法，为设计人员提供了比引线键合和倒装芯片堆叠更自由，更高的密度和空间利用率。</w:t>
      </w:r>
    </w:p>
    <w:p>
      <w:pPr>
        <w:numPr>
          <w:ilvl w:val="0"/>
          <w:numId w:val="0"/>
        </w:numPr>
        <w:bidi w:val="0"/>
        <w:rPr>
          <w:rFonts w:hint="default"/>
          <w:sz w:val="18"/>
          <w:szCs w:val="18"/>
          <w:lang w:val="en-US" w:eastAsia="zh-CN"/>
        </w:rPr>
      </w:pPr>
      <w:r>
        <w:rPr>
          <w:rFonts w:hint="default"/>
          <w:sz w:val="18"/>
          <w:szCs w:val="18"/>
          <w:lang w:val="en-US" w:eastAsia="zh-CN"/>
        </w:rPr>
        <w:t>在TSV中，两个或多个垂直堆叠的芯片通过穿过堆叠的垂直互连（即跨越两个或更多个相邻芯片之间的接口）并且用作集成电路的组件而被连接。</w:t>
      </w:r>
    </w:p>
    <w:p>
      <w:pPr>
        <w:numPr>
          <w:ilvl w:val="0"/>
          <w:numId w:val="0"/>
        </w:numPr>
        <w:bidi w:val="0"/>
        <w:rPr>
          <w:rFonts w:hint="default"/>
          <w:sz w:val="18"/>
          <w:szCs w:val="18"/>
          <w:lang w:val="en-US" w:eastAsia="zh-CN"/>
        </w:rPr>
      </w:pPr>
      <w:r>
        <w:rPr>
          <w:rFonts w:hint="default"/>
          <w:sz w:val="18"/>
          <w:szCs w:val="18"/>
          <w:lang w:val="en-US" w:eastAsia="zh-CN"/>
        </w:rPr>
        <w:t>堆叠和硅片通道连接（类似或不同）裸片：可以创建高性能器件。</w:t>
      </w:r>
    </w:p>
    <w:p>
      <w:pPr>
        <w:numPr>
          <w:ilvl w:val="0"/>
          <w:numId w:val="0"/>
        </w:numPr>
        <w:bidi w:val="0"/>
        <w:rPr>
          <w:rFonts w:hint="default"/>
          <w:sz w:val="18"/>
          <w:szCs w:val="18"/>
          <w:lang w:val="en-US" w:eastAsia="zh-CN"/>
        </w:rPr>
      </w:pPr>
      <w:r>
        <w:rPr>
          <w:rFonts w:hint="default"/>
          <w:sz w:val="18"/>
          <w:szCs w:val="18"/>
          <w:lang w:val="en-US" w:eastAsia="zh-CN"/>
        </w:rPr>
        <w:t>虽然可以使用常规引线键合技术组合两个管芯，但是耦合损耗将降低数据交换的速度，从而降低性能。</w:t>
      </w:r>
    </w:p>
    <w:p>
      <w:pPr>
        <w:numPr>
          <w:ilvl w:val="0"/>
          <w:numId w:val="0"/>
        </w:numPr>
        <w:bidi w:val="0"/>
        <w:rPr>
          <w:rFonts w:hint="default"/>
          <w:sz w:val="18"/>
          <w:szCs w:val="18"/>
          <w:lang w:val="en-US" w:eastAsia="zh-CN"/>
        </w:rPr>
      </w:pPr>
      <w:r>
        <w:rPr>
          <w:rFonts w:hint="default"/>
          <w:sz w:val="18"/>
          <w:szCs w:val="18"/>
          <w:lang w:val="en-US" w:eastAsia="zh-CN"/>
        </w:rPr>
        <w:t>TSV解决了引线接合的数据交换问题，并提供了其他一些有吸引力的优点，包括管芯之间更短的互连，减少水平布线引起的损耗，并消除缓冲区浪费的空间和功耗（通过冗长的电路推动信号的中继器）。</w:t>
      </w:r>
    </w:p>
    <w:p>
      <w:pPr>
        <w:numPr>
          <w:ilvl w:val="0"/>
          <w:numId w:val="0"/>
        </w:numPr>
        <w:bidi w:val="0"/>
        <w:rPr>
          <w:rFonts w:hint="default"/>
          <w:sz w:val="18"/>
          <w:szCs w:val="18"/>
          <w:lang w:val="en-US" w:eastAsia="zh-CN"/>
        </w:rPr>
      </w:pPr>
      <w:r>
        <w:rPr>
          <w:rFonts w:hint="default"/>
          <w:sz w:val="18"/>
          <w:szCs w:val="18"/>
          <w:lang w:val="en-US" w:eastAsia="zh-CN"/>
        </w:rPr>
        <w:t>TSV还可以减少电路中的电气寄生耦合现象，提高设备切换速度。此外，TSV可以提供比引线键合更高的输入/输出密度。</w:t>
      </w:r>
    </w:p>
    <w:p>
      <w:pPr>
        <w:numPr>
          <w:ilvl w:val="0"/>
          <w:numId w:val="0"/>
        </w:numPr>
        <w:bidi w:val="0"/>
        <w:rPr>
          <w:rFonts w:hint="default"/>
          <w:sz w:val="18"/>
          <w:szCs w:val="18"/>
          <w:lang w:val="en-US" w:eastAsia="zh-CN"/>
        </w:rPr>
      </w:pPr>
    </w:p>
    <w:p>
      <w:pPr>
        <w:numPr>
          <w:ilvl w:val="0"/>
          <w:numId w:val="1"/>
        </w:numPr>
        <w:bidi w:val="0"/>
        <w:rPr>
          <w:rFonts w:hint="default"/>
          <w:lang w:val="en-US" w:eastAsia="zh-CN"/>
        </w:rPr>
      </w:pPr>
      <w:r>
        <w:rPr>
          <w:rFonts w:hint="eastAsia"/>
          <w:lang w:val="en-US" w:eastAsia="zh-CN"/>
        </w:rPr>
        <w:t>3D NAND Flash 存储器结构</w:t>
      </w:r>
    </w:p>
    <w:p>
      <w:pPr>
        <w:numPr>
          <w:ilvl w:val="0"/>
          <w:numId w:val="0"/>
        </w:numPr>
        <w:bidi w:val="0"/>
      </w:pPr>
      <w:r>
        <w:drawing>
          <wp:inline distT="0" distB="0" distL="114300" distR="114300">
            <wp:extent cx="3100705" cy="1617345"/>
            <wp:effectExtent l="0" t="0" r="8255" b="1333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8"/>
                    <a:stretch>
                      <a:fillRect/>
                    </a:stretch>
                  </pic:blipFill>
                  <pic:spPr>
                    <a:xfrm>
                      <a:off x="0" y="0"/>
                      <a:ext cx="3100705" cy="1617345"/>
                    </a:xfrm>
                    <a:prstGeom prst="rect">
                      <a:avLst/>
                    </a:prstGeom>
                    <a:noFill/>
                    <a:ln>
                      <a:noFill/>
                    </a:ln>
                  </pic:spPr>
                </pic:pic>
              </a:graphicData>
            </a:graphic>
          </wp:inline>
        </w:drawing>
      </w:r>
    </w:p>
    <w:p>
      <w:pPr>
        <w:numPr>
          <w:ilvl w:val="0"/>
          <w:numId w:val="0"/>
        </w:numPr>
        <w:bidi w:val="0"/>
      </w:pPr>
      <w:r>
        <w:drawing>
          <wp:inline distT="0" distB="0" distL="114300" distR="114300">
            <wp:extent cx="2999105" cy="1776730"/>
            <wp:effectExtent l="0" t="0" r="3175" b="635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9"/>
                    <a:stretch>
                      <a:fillRect/>
                    </a:stretch>
                  </pic:blipFill>
                  <pic:spPr>
                    <a:xfrm>
                      <a:off x="0" y="0"/>
                      <a:ext cx="2999105" cy="1776730"/>
                    </a:xfrm>
                    <a:prstGeom prst="rect">
                      <a:avLst/>
                    </a:prstGeom>
                    <a:noFill/>
                    <a:ln>
                      <a:noFill/>
                    </a:ln>
                  </pic:spPr>
                </pic:pic>
              </a:graphicData>
            </a:graphic>
          </wp:inline>
        </w:drawing>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MCP ，3D IC ，SiP, SoP ,SoC 基本概念以及他们之间的关系</w:t>
      </w:r>
    </w:p>
    <w:p>
      <w:pPr>
        <w:numPr>
          <w:ilvl w:val="0"/>
          <w:numId w:val="0"/>
        </w:numPr>
        <w:bidi w:val="0"/>
        <w:rPr>
          <w:rFonts w:hint="default"/>
          <w:lang w:val="en-US" w:eastAsia="zh-CN"/>
        </w:rPr>
      </w:pPr>
    </w:p>
    <w:p>
      <w:pPr>
        <w:numPr>
          <w:ilvl w:val="0"/>
          <w:numId w:val="0"/>
        </w:numPr>
        <w:bidi w:val="0"/>
        <w:rPr>
          <w:rFonts w:hint="default"/>
          <w:lang w:val="en-US" w:eastAsia="zh-CN"/>
        </w:rPr>
      </w:pPr>
      <w:r>
        <w:drawing>
          <wp:inline distT="0" distB="0" distL="114300" distR="114300">
            <wp:extent cx="5269230" cy="2783205"/>
            <wp:effectExtent l="0" t="0" r="3810" b="571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5269230" cy="2783205"/>
                    </a:xfrm>
                    <a:prstGeom prst="rect">
                      <a:avLst/>
                    </a:prstGeom>
                    <a:noFill/>
                    <a:ln>
                      <a:noFill/>
                    </a:ln>
                  </pic:spPr>
                </pic:pic>
              </a:graphicData>
            </a:graphic>
          </wp:inline>
        </w:drawing>
      </w:r>
      <w:r>
        <w:drawing>
          <wp:anchor distT="0" distB="0" distL="114300" distR="114300" simplePos="0" relativeHeight="251659264" behindDoc="0" locked="0" layoutInCell="1" allowOverlap="1">
            <wp:simplePos x="0" y="0"/>
            <wp:positionH relativeFrom="column">
              <wp:posOffset>2724150</wp:posOffset>
            </wp:positionH>
            <wp:positionV relativeFrom="paragraph">
              <wp:posOffset>161290</wp:posOffset>
            </wp:positionV>
            <wp:extent cx="2629535" cy="1790065"/>
            <wp:effectExtent l="0" t="0" r="6985" b="8255"/>
            <wp:wrapSquare wrapText="bothSides"/>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1"/>
                    <a:stretch>
                      <a:fillRect/>
                    </a:stretch>
                  </pic:blipFill>
                  <pic:spPr>
                    <a:xfrm>
                      <a:off x="0" y="0"/>
                      <a:ext cx="2629535" cy="1790065"/>
                    </a:xfrm>
                    <a:prstGeom prst="rect">
                      <a:avLst/>
                    </a:prstGeom>
                    <a:noFill/>
                    <a:ln>
                      <a:noFill/>
                    </a:ln>
                  </pic:spPr>
                </pic:pic>
              </a:graphicData>
            </a:graphic>
          </wp:anchor>
        </w:drawing>
      </w:r>
      <w:r>
        <w:drawing>
          <wp:anchor distT="0" distB="0" distL="114300" distR="114300" simplePos="0" relativeHeight="251658240" behindDoc="0" locked="0" layoutInCell="1" allowOverlap="1">
            <wp:simplePos x="0" y="0"/>
            <wp:positionH relativeFrom="column">
              <wp:posOffset>0</wp:posOffset>
            </wp:positionH>
            <wp:positionV relativeFrom="paragraph">
              <wp:posOffset>45720</wp:posOffset>
            </wp:positionV>
            <wp:extent cx="2691765" cy="1990725"/>
            <wp:effectExtent l="0" t="0" r="5715" b="5715"/>
            <wp:wrapSquare wrapText="bothSides"/>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2"/>
                    <a:stretch>
                      <a:fillRect/>
                    </a:stretch>
                  </pic:blipFill>
                  <pic:spPr>
                    <a:xfrm>
                      <a:off x="0" y="0"/>
                      <a:ext cx="2691765" cy="1990725"/>
                    </a:xfrm>
                    <a:prstGeom prst="rect">
                      <a:avLst/>
                    </a:prstGeom>
                    <a:noFill/>
                    <a:ln>
                      <a:noFill/>
                    </a:ln>
                  </pic:spPr>
                </pic:pic>
              </a:graphicData>
            </a:graphic>
          </wp:anchor>
        </w:drawing>
      </w:r>
    </w:p>
    <w:p>
      <w:pPr>
        <w:numPr>
          <w:ilvl w:val="0"/>
          <w:numId w:val="0"/>
        </w:numPr>
        <w:bidi w:val="0"/>
        <w:rPr>
          <w:rFonts w:hint="default"/>
          <w:lang w:val="en-US" w:eastAsia="zh-CN"/>
        </w:rPr>
      </w:pPr>
    </w:p>
    <w:p>
      <w:pPr>
        <w:numPr>
          <w:ilvl w:val="0"/>
          <w:numId w:val="0"/>
        </w:numPr>
        <w:bidi w:val="0"/>
      </w:pPr>
      <w:r>
        <w:drawing>
          <wp:inline distT="0" distB="0" distL="114300" distR="114300">
            <wp:extent cx="5270500" cy="912495"/>
            <wp:effectExtent l="0" t="0" r="2540" b="190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3"/>
                    <a:stretch>
                      <a:fillRect/>
                    </a:stretch>
                  </pic:blipFill>
                  <pic:spPr>
                    <a:xfrm>
                      <a:off x="0" y="0"/>
                      <a:ext cx="5270500" cy="912495"/>
                    </a:xfrm>
                    <a:prstGeom prst="rect">
                      <a:avLst/>
                    </a:prstGeom>
                    <a:noFill/>
                    <a:ln>
                      <a:noFill/>
                    </a:ln>
                  </pic:spPr>
                </pic:pic>
              </a:graphicData>
            </a:graphic>
          </wp:inline>
        </w:drawing>
      </w:r>
    </w:p>
    <w:p>
      <w:pPr>
        <w:numPr>
          <w:ilvl w:val="0"/>
          <w:numId w:val="0"/>
        </w:numPr>
        <w:bidi w:val="0"/>
      </w:pPr>
      <w:r>
        <w:drawing>
          <wp:inline distT="0" distB="0" distL="114300" distR="114300">
            <wp:extent cx="5271770" cy="633095"/>
            <wp:effectExtent l="0" t="0" r="1270" b="698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4"/>
                    <a:stretch>
                      <a:fillRect/>
                    </a:stretch>
                  </pic:blipFill>
                  <pic:spPr>
                    <a:xfrm>
                      <a:off x="0" y="0"/>
                      <a:ext cx="5271770" cy="633095"/>
                    </a:xfrm>
                    <a:prstGeom prst="rect">
                      <a:avLst/>
                    </a:prstGeom>
                    <a:noFill/>
                    <a:ln>
                      <a:noFill/>
                    </a:ln>
                  </pic:spPr>
                </pic:pic>
              </a:graphicData>
            </a:graphic>
          </wp:inline>
        </w:drawing>
      </w:r>
    </w:p>
    <w:p>
      <w:pPr>
        <w:numPr>
          <w:ilvl w:val="0"/>
          <w:numId w:val="0"/>
        </w:numPr>
        <w:bidi w:val="0"/>
      </w:pPr>
      <w:r>
        <w:drawing>
          <wp:inline distT="0" distB="0" distL="114300" distR="114300">
            <wp:extent cx="4451350" cy="1471295"/>
            <wp:effectExtent l="0" t="0" r="13970" b="698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5"/>
                    <a:stretch>
                      <a:fillRect/>
                    </a:stretch>
                  </pic:blipFill>
                  <pic:spPr>
                    <a:xfrm>
                      <a:off x="0" y="0"/>
                      <a:ext cx="4451350" cy="1471295"/>
                    </a:xfrm>
                    <a:prstGeom prst="rect">
                      <a:avLst/>
                    </a:prstGeom>
                    <a:noFill/>
                    <a:ln>
                      <a:noFill/>
                    </a:ln>
                  </pic:spPr>
                </pic:pic>
              </a:graphicData>
            </a:graphic>
          </wp:inline>
        </w:drawing>
      </w:r>
    </w:p>
    <w:p>
      <w:pPr>
        <w:numPr>
          <w:ilvl w:val="0"/>
          <w:numId w:val="0"/>
        </w:numPr>
        <w:bidi w:val="0"/>
      </w:pPr>
      <w:r>
        <w:drawing>
          <wp:inline distT="0" distB="0" distL="114300" distR="114300">
            <wp:extent cx="5272405" cy="3853815"/>
            <wp:effectExtent l="0" t="0" r="635" b="190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6"/>
                    <a:stretch>
                      <a:fillRect/>
                    </a:stretch>
                  </pic:blipFill>
                  <pic:spPr>
                    <a:xfrm>
                      <a:off x="0" y="0"/>
                      <a:ext cx="5272405" cy="3853815"/>
                    </a:xfrm>
                    <a:prstGeom prst="rect">
                      <a:avLst/>
                    </a:prstGeom>
                    <a:noFill/>
                    <a:ln>
                      <a:noFill/>
                    </a:ln>
                  </pic:spPr>
                </pic:pic>
              </a:graphicData>
            </a:graphic>
          </wp:inline>
        </w:drawing>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了解3D集成的发展现状与趋势</w:t>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举例说明芯片系统层面进一步提高IC集成度（或性能）的方法</w:t>
      </w:r>
      <w:r>
        <w:rPr>
          <w:rFonts w:hint="default"/>
          <w:lang w:val="en-US" w:eastAsia="zh-CN"/>
        </w:rPr>
        <w:drawing>
          <wp:inline distT="0" distB="0" distL="114300" distR="114300">
            <wp:extent cx="3890010" cy="3023870"/>
            <wp:effectExtent l="0" t="0" r="8890" b="11430"/>
            <wp:docPr id="23" name="图片 23" descr="C8Z`)1`%1L]6OVJ$U2IP$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8Z`)1`%1L]6OVJ$U2IP$IB"/>
                    <pic:cNvPicPr>
                      <a:picLocks noChangeAspect="1"/>
                    </pic:cNvPicPr>
                  </pic:nvPicPr>
                  <pic:blipFill>
                    <a:blip r:embed="rId27"/>
                    <a:srcRect l="3510"/>
                    <a:stretch>
                      <a:fillRect/>
                    </a:stretch>
                  </pic:blipFill>
                  <pic:spPr>
                    <a:xfrm rot="5400000">
                      <a:off x="0" y="0"/>
                      <a:ext cx="3890010" cy="3023870"/>
                    </a:xfrm>
                    <a:prstGeom prst="rect">
                      <a:avLst/>
                    </a:prstGeom>
                  </pic:spPr>
                </pic:pic>
              </a:graphicData>
            </a:graphic>
          </wp:inline>
        </w:drawing>
      </w:r>
    </w:p>
    <w:p>
      <w:pPr>
        <w:numPr>
          <w:ilvl w:val="0"/>
          <w:numId w:val="1"/>
        </w:numPr>
        <w:bidi w:val="0"/>
        <w:rPr>
          <w:rFonts w:hint="default"/>
          <w:lang w:val="en-US" w:eastAsia="zh-CN"/>
        </w:rPr>
      </w:pPr>
      <w:r>
        <w:rPr>
          <w:rFonts w:hint="eastAsia"/>
          <w:lang w:val="en-US" w:eastAsia="zh-CN"/>
        </w:rPr>
        <w:t>解释 top-down 和 bottom-up</w:t>
      </w:r>
    </w:p>
    <w:p>
      <w:pPr>
        <w:numPr>
          <w:ilvl w:val="0"/>
          <w:numId w:val="0"/>
        </w:numPr>
        <w:bidi w:val="0"/>
        <w:rPr>
          <w:rFonts w:hint="default"/>
          <w:lang w:val="en-US" w:eastAsia="zh-CN"/>
        </w:rPr>
      </w:pPr>
    </w:p>
    <w:p>
      <w:pPr>
        <w:numPr>
          <w:ilvl w:val="0"/>
          <w:numId w:val="0"/>
        </w:numPr>
        <w:bidi w:val="0"/>
        <w:rPr>
          <w:rFonts w:hint="default"/>
          <w:lang w:val="en-US" w:eastAsia="zh-CN"/>
        </w:rPr>
      </w:pPr>
      <w:r>
        <w:rPr>
          <w:rFonts w:hint="default"/>
          <w:lang w:val="en-US" w:eastAsia="zh-CN"/>
        </w:rPr>
        <w:drawing>
          <wp:inline distT="0" distB="0" distL="114300" distR="114300">
            <wp:extent cx="4154170" cy="3948430"/>
            <wp:effectExtent l="0" t="0" r="13970" b="6350"/>
            <wp:docPr id="24" name="图片 24" descr="O0@ZR5KE3B%7@1`OG991R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O0@ZR5KE3B%7@1`OG991RQP"/>
                    <pic:cNvPicPr>
                      <a:picLocks noChangeAspect="1"/>
                    </pic:cNvPicPr>
                  </pic:nvPicPr>
                  <pic:blipFill>
                    <a:blip r:embed="rId28"/>
                    <a:srcRect l="21095"/>
                    <a:stretch>
                      <a:fillRect/>
                    </a:stretch>
                  </pic:blipFill>
                  <pic:spPr>
                    <a:xfrm rot="5400000">
                      <a:off x="0" y="0"/>
                      <a:ext cx="4154170" cy="3948430"/>
                    </a:xfrm>
                    <a:prstGeom prst="rect">
                      <a:avLst/>
                    </a:prstGeom>
                  </pic:spPr>
                </pic:pic>
              </a:graphicData>
            </a:graphic>
          </wp:inline>
        </w:drawing>
      </w:r>
    </w:p>
    <w:p>
      <w:pPr>
        <w:numPr>
          <w:ilvl w:val="0"/>
          <w:numId w:val="1"/>
        </w:numPr>
        <w:bidi w:val="0"/>
        <w:rPr>
          <w:rFonts w:hint="default"/>
          <w:lang w:val="en-US" w:eastAsia="zh-CN"/>
        </w:rPr>
      </w:pPr>
      <w:r>
        <w:rPr>
          <w:rFonts w:hint="eastAsia"/>
          <w:lang w:val="en-US" w:eastAsia="zh-CN"/>
        </w:rPr>
        <w:t>请简述碳纳米管制作电子器件的优缺点</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优势：弹道输运，没有热耗散，并且迁移率高 </w:t>
      </w:r>
    </w:p>
    <w:p>
      <w:pPr>
        <w:keepNext w:val="0"/>
        <w:keepLines w:val="0"/>
        <w:widowControl/>
        <w:suppressLineNumbers w:val="0"/>
        <w:jc w:val="left"/>
        <w:rPr>
          <w:rFonts w:hint="default"/>
          <w:lang w:val="en-US" w:eastAsia="zh-CN"/>
        </w:rPr>
      </w:pPr>
      <w:r>
        <w:rPr>
          <w:rFonts w:hint="eastAsia" w:ascii="宋体" w:hAnsi="宋体" w:eastAsia="宋体" w:cs="宋体"/>
          <w:color w:val="000000"/>
          <w:kern w:val="0"/>
          <w:sz w:val="21"/>
          <w:szCs w:val="21"/>
          <w:lang w:val="en-US" w:eastAsia="zh-CN" w:bidi="ar"/>
        </w:rPr>
        <w:t>劣势：无法批量制备；无法控制精确的掺杂；有很大的接触电阻,手性无法精确控制</w:t>
      </w:r>
    </w:p>
    <w:p>
      <w:pPr>
        <w:numPr>
          <w:ilvl w:val="0"/>
          <w:numId w:val="1"/>
        </w:numPr>
        <w:bidi w:val="0"/>
        <w:rPr>
          <w:rFonts w:hint="default"/>
          <w:lang w:val="en-US" w:eastAsia="zh-CN"/>
        </w:rPr>
      </w:pPr>
      <w:r>
        <w:rPr>
          <w:rFonts w:hint="eastAsia"/>
          <w:lang w:val="en-US" w:eastAsia="zh-CN"/>
        </w:rPr>
        <w:t>理解Bottom up 的思路</w:t>
      </w:r>
    </w:p>
    <w:p>
      <w:pPr>
        <w:numPr>
          <w:ilvl w:val="0"/>
          <w:numId w:val="0"/>
        </w:numPr>
        <w:bidi w:val="0"/>
        <w:rPr>
          <w:rFonts w:hint="default"/>
          <w:lang w:val="en-US" w:eastAsia="zh-CN"/>
        </w:rPr>
      </w:pPr>
      <w:r>
        <w:rPr>
          <w:rFonts w:hint="eastAsia"/>
          <w:lang w:val="en-US" w:eastAsia="zh-CN"/>
        </w:rPr>
        <w:t>见（17）</w:t>
      </w:r>
    </w:p>
    <w:p>
      <w:pPr>
        <w:numPr>
          <w:ilvl w:val="0"/>
          <w:numId w:val="1"/>
        </w:numPr>
        <w:bidi w:val="0"/>
        <w:rPr>
          <w:rFonts w:hint="default"/>
          <w:lang w:val="en-US" w:eastAsia="zh-CN"/>
        </w:rPr>
      </w:pPr>
      <w:r>
        <w:rPr>
          <w:rFonts w:hint="eastAsia"/>
          <w:lang w:val="en-US" w:eastAsia="zh-CN"/>
        </w:rPr>
        <w:t>碳纳米管的物理特性与结构的关系</w:t>
      </w:r>
    </w:p>
    <w:p>
      <w:pPr>
        <w:numPr>
          <w:ilvl w:val="0"/>
          <w:numId w:val="0"/>
        </w:numPr>
        <w:bidi w:val="0"/>
        <w:rPr>
          <w:rFonts w:hint="default"/>
          <w:sz w:val="18"/>
          <w:szCs w:val="18"/>
          <w:lang w:val="en-US" w:eastAsia="zh-CN"/>
        </w:rPr>
      </w:pPr>
      <w:r>
        <w:rPr>
          <w:rFonts w:hint="default"/>
          <w:sz w:val="18"/>
          <w:szCs w:val="18"/>
          <w:lang w:val="en-US" w:eastAsia="zh-CN"/>
        </w:rPr>
        <w:t>碳纳米管可以看做是石墨烯片层卷曲而成，因此按照</w:t>
      </w:r>
      <w:r>
        <w:rPr>
          <w:rFonts w:hint="default"/>
          <w:sz w:val="18"/>
          <w:szCs w:val="18"/>
          <w:lang w:val="en-US" w:eastAsia="zh-CN"/>
        </w:rPr>
        <w:fldChar w:fldCharType="begin"/>
      </w:r>
      <w:r>
        <w:rPr>
          <w:rFonts w:hint="default"/>
          <w:sz w:val="18"/>
          <w:szCs w:val="18"/>
          <w:lang w:val="en-US" w:eastAsia="zh-CN"/>
        </w:rPr>
        <w:instrText xml:space="preserve"> HYPERLINK "https://baike.baidu.com/item/%E7%9F%B3%E5%A2%A8%E7%83%AF" \t "https://baike.baidu.com/item/%E7%A2%B3%E7%BA%B3%E7%B1%B3%E7%AE%A1/_blank" </w:instrText>
      </w:r>
      <w:r>
        <w:rPr>
          <w:rFonts w:hint="default"/>
          <w:sz w:val="18"/>
          <w:szCs w:val="18"/>
          <w:lang w:val="en-US" w:eastAsia="zh-CN"/>
        </w:rPr>
        <w:fldChar w:fldCharType="separate"/>
      </w:r>
      <w:r>
        <w:rPr>
          <w:rFonts w:hint="default"/>
          <w:sz w:val="18"/>
          <w:szCs w:val="18"/>
          <w:lang w:val="en-US" w:eastAsia="zh-CN"/>
        </w:rPr>
        <w:t>石墨烯</w:t>
      </w:r>
      <w:r>
        <w:rPr>
          <w:rFonts w:hint="default"/>
          <w:sz w:val="18"/>
          <w:szCs w:val="18"/>
          <w:lang w:val="en-US" w:eastAsia="zh-CN"/>
        </w:rPr>
        <w:fldChar w:fldCharType="end"/>
      </w:r>
      <w:r>
        <w:rPr>
          <w:rFonts w:hint="default"/>
          <w:sz w:val="18"/>
          <w:szCs w:val="18"/>
          <w:lang w:val="en-US" w:eastAsia="zh-CN"/>
        </w:rPr>
        <w:t>片的层数可分为：</w:t>
      </w:r>
      <w:r>
        <w:rPr>
          <w:rFonts w:hint="default"/>
          <w:sz w:val="18"/>
          <w:szCs w:val="18"/>
          <w:lang w:val="en-US" w:eastAsia="zh-CN"/>
        </w:rPr>
        <w:fldChar w:fldCharType="begin"/>
      </w:r>
      <w:r>
        <w:rPr>
          <w:rFonts w:hint="default"/>
          <w:sz w:val="18"/>
          <w:szCs w:val="18"/>
          <w:lang w:val="en-US" w:eastAsia="zh-CN"/>
        </w:rPr>
        <w:instrText xml:space="preserve"> HYPERLINK "https://baike.baidu.com/item/%E5%8D%95%E5%A3%81%E7%A2%B3%E7%BA%B3%E7%B1%B3%E7%AE%A1" \t "https://baike.baidu.com/item/%E7%A2%B3%E7%BA%B3%E7%B1%B3%E7%AE%A1/_blank" </w:instrText>
      </w:r>
      <w:r>
        <w:rPr>
          <w:rFonts w:hint="default"/>
          <w:sz w:val="18"/>
          <w:szCs w:val="18"/>
          <w:lang w:val="en-US" w:eastAsia="zh-CN"/>
        </w:rPr>
        <w:fldChar w:fldCharType="separate"/>
      </w:r>
      <w:r>
        <w:rPr>
          <w:rFonts w:hint="default"/>
          <w:sz w:val="18"/>
          <w:szCs w:val="18"/>
          <w:lang w:val="en-US" w:eastAsia="zh-CN"/>
        </w:rPr>
        <w:t>单壁碳纳米管</w:t>
      </w:r>
      <w:r>
        <w:rPr>
          <w:rFonts w:hint="default"/>
          <w:sz w:val="18"/>
          <w:szCs w:val="18"/>
          <w:lang w:val="en-US" w:eastAsia="zh-CN"/>
        </w:rPr>
        <w:fldChar w:fldCharType="end"/>
      </w:r>
      <w:r>
        <w:rPr>
          <w:rFonts w:hint="default"/>
          <w:sz w:val="18"/>
          <w:szCs w:val="18"/>
          <w:lang w:val="en-US" w:eastAsia="zh-CN"/>
        </w:rPr>
        <w:t>（或称单层碳纳米管，Single-walled Carbon nanotubes, SWCNTs）和</w:t>
      </w:r>
      <w:r>
        <w:rPr>
          <w:rFonts w:hint="default"/>
          <w:sz w:val="18"/>
          <w:szCs w:val="18"/>
          <w:lang w:val="en-US" w:eastAsia="zh-CN"/>
        </w:rPr>
        <w:fldChar w:fldCharType="begin"/>
      </w:r>
      <w:r>
        <w:rPr>
          <w:rFonts w:hint="default"/>
          <w:sz w:val="18"/>
          <w:szCs w:val="18"/>
          <w:lang w:val="en-US" w:eastAsia="zh-CN"/>
        </w:rPr>
        <w:instrText xml:space="preserve"> HYPERLINK "https://baike.baidu.com/item/%E5%A4%9A%E5%A3%81%E7%A2%B3%E7%BA%B3%E7%B1%B3%E7%AE%A1" \t "https://baike.baidu.com/item/%E7%A2%B3%E7%BA%B3%E7%B1%B3%E7%AE%A1/_blank" </w:instrText>
      </w:r>
      <w:r>
        <w:rPr>
          <w:rFonts w:hint="default"/>
          <w:sz w:val="18"/>
          <w:szCs w:val="18"/>
          <w:lang w:val="en-US" w:eastAsia="zh-CN"/>
        </w:rPr>
        <w:fldChar w:fldCharType="separate"/>
      </w:r>
      <w:r>
        <w:rPr>
          <w:rFonts w:hint="default"/>
          <w:sz w:val="18"/>
          <w:szCs w:val="18"/>
          <w:lang w:val="en-US" w:eastAsia="zh-CN"/>
        </w:rPr>
        <w:t>多壁碳纳米管</w:t>
      </w:r>
      <w:r>
        <w:rPr>
          <w:rFonts w:hint="default"/>
          <w:sz w:val="18"/>
          <w:szCs w:val="18"/>
          <w:lang w:val="en-US" w:eastAsia="zh-CN"/>
        </w:rPr>
        <w:fldChar w:fldCharType="end"/>
      </w:r>
      <w:r>
        <w:rPr>
          <w:rFonts w:hint="default"/>
          <w:sz w:val="18"/>
          <w:szCs w:val="18"/>
          <w:lang w:val="en-US" w:eastAsia="zh-CN"/>
        </w:rPr>
        <w:t>（或多层碳纳米管，Multi-walled Carbon nanotubes, MWCNTs），多壁管在开始形成的时候，层与层之间很容易成为陷阱中心而捕获各种缺陷，因而多壁管的管壁上通常布满小洞样的缺陷。与多壁管相比，单壁管直径大小的分布范围小，缺陷少，具有更高的均匀一致性。单壁管典型直径在0.6-2nm，多壁管最内层可达0.4nm，最粗可达数百纳米，但典型管径为2-100nm。</w:t>
      </w:r>
    </w:p>
    <w:p>
      <w:pPr>
        <w:numPr>
          <w:ilvl w:val="0"/>
          <w:numId w:val="0"/>
        </w:numPr>
        <w:bidi w:val="0"/>
        <w:rPr>
          <w:rFonts w:hint="default"/>
          <w:sz w:val="18"/>
          <w:szCs w:val="18"/>
          <w:lang w:val="en-US" w:eastAsia="zh-CN"/>
        </w:rPr>
      </w:pPr>
      <w:r>
        <w:rPr>
          <w:rFonts w:hint="default"/>
          <w:sz w:val="18"/>
          <w:szCs w:val="18"/>
          <w:lang w:val="en-US" w:eastAsia="zh-CN"/>
        </w:rPr>
        <w:t>碳纳米管依其结构特征可以分为三种类型：扶手椅形纳米管（armchair form），锯齿形纳米管（zigzag form）和手性纳米管（chiral form）。碳纳米管的手性指数（n，m）与其螺旋度和电学性能等有直接关系，习惯上n&gt;=m。当n=m时，碳纳米管称为扶手椅形纳米管，手性角（螺旋角）为30o；当n&gt;m=0时，碳纳米管称为锯齿形纳米管，手性角（螺旋角）为0o；当n&gt;m≠0时，将其称为手性碳纳米管。</w:t>
      </w:r>
    </w:p>
    <w:p>
      <w:pPr>
        <w:numPr>
          <w:ilvl w:val="0"/>
          <w:numId w:val="0"/>
        </w:numPr>
        <w:bidi w:val="0"/>
        <w:rPr>
          <w:rFonts w:hint="default"/>
          <w:sz w:val="18"/>
          <w:szCs w:val="18"/>
          <w:lang w:val="en-US" w:eastAsia="zh-CN"/>
        </w:rPr>
      </w:pPr>
      <w:r>
        <w:rPr>
          <w:rFonts w:hint="default"/>
          <w:sz w:val="18"/>
          <w:szCs w:val="18"/>
          <w:lang w:val="en-US" w:eastAsia="zh-CN"/>
        </w:rPr>
        <w:t>根据碳纳米管的导电性质可以将其分为金属型碳纳米管和半导体型碳纳米管：当n-m=3k(k为整数)时，碳纳米管为金属型；当n-m=3k±1，碳纳米管为半导体型。</w:t>
      </w:r>
    </w:p>
    <w:p>
      <w:pPr>
        <w:numPr>
          <w:ilvl w:val="0"/>
          <w:numId w:val="0"/>
        </w:numPr>
        <w:bidi w:val="0"/>
        <w:rPr>
          <w:rFonts w:hint="default"/>
          <w:sz w:val="18"/>
          <w:szCs w:val="18"/>
          <w:lang w:val="en-US" w:eastAsia="zh-CN"/>
        </w:rPr>
      </w:pPr>
      <w:r>
        <w:rPr>
          <w:rFonts w:hint="default"/>
          <w:sz w:val="18"/>
          <w:szCs w:val="18"/>
          <w:lang w:val="en-US" w:eastAsia="zh-CN"/>
        </w:rPr>
        <w:t>按照是否含有管壁缺陷可以分为：完善碳纳米管和含缺陷碳纳米管。</w:t>
      </w:r>
    </w:p>
    <w:p>
      <w:pPr>
        <w:numPr>
          <w:ilvl w:val="0"/>
          <w:numId w:val="0"/>
        </w:numPr>
        <w:bidi w:val="0"/>
        <w:rPr>
          <w:rFonts w:hint="default"/>
          <w:sz w:val="18"/>
          <w:szCs w:val="18"/>
          <w:lang w:val="en-US" w:eastAsia="zh-CN"/>
        </w:rPr>
      </w:pPr>
      <w:r>
        <w:rPr>
          <w:rFonts w:hint="default"/>
          <w:sz w:val="18"/>
          <w:szCs w:val="18"/>
          <w:lang w:val="en-US" w:eastAsia="zh-CN"/>
        </w:rPr>
        <w:t>按照外形的均匀性和整体形态，可分为：直管型，碳纳米管束，Y型，蛇型等。</w:t>
      </w:r>
    </w:p>
    <w:p>
      <w:pPr>
        <w:numPr>
          <w:ilvl w:val="0"/>
          <w:numId w:val="0"/>
        </w:numPr>
        <w:bidi w:val="0"/>
        <w:rPr>
          <w:rFonts w:hint="default"/>
          <w:sz w:val="18"/>
          <w:szCs w:val="18"/>
          <w:lang w:val="en-US" w:eastAsia="zh-CN"/>
        </w:rPr>
      </w:pPr>
      <w:r>
        <w:rPr>
          <w:rFonts w:hint="default"/>
          <w:sz w:val="18"/>
          <w:szCs w:val="18"/>
          <w:lang w:val="en-US" w:eastAsia="zh-CN"/>
        </w:rPr>
        <w:t>关于管壁缺陷对碳纳米管力学性质的影响规律也值得引起关注，这也将有助于进一步认识碳纳米管及其复合材料。由于碳纳米管制造工艺的限制，碳纳米管中含有大量的各种缺陷，如原子空位缺陷(单原子或多原子空位)和Stone-Thrower-Wales (STW)型缺陷等。</w:t>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碳纳米管的性质上哪些优点，有利于在微电子器件应用</w:t>
      </w:r>
    </w:p>
    <w:p>
      <w:pPr>
        <w:numPr>
          <w:ilvl w:val="0"/>
          <w:numId w:val="0"/>
        </w:numPr>
        <w:bidi w:val="0"/>
        <w:rPr>
          <w:rFonts w:hint="eastAsia" w:ascii="Arial" w:hAnsi="Arial" w:eastAsia="宋体" w:cs="Arial"/>
          <w:i w:val="0"/>
          <w:caps w:val="0"/>
          <w:color w:val="333333"/>
          <w:spacing w:val="0"/>
          <w:sz w:val="16"/>
          <w:szCs w:val="16"/>
          <w:u w:val="none"/>
        </w:rPr>
      </w:pPr>
      <w:r>
        <w:rPr>
          <w:rFonts w:hint="eastAsia" w:ascii="Arial" w:hAnsi="Arial" w:eastAsia="宋体" w:cs="Arial"/>
          <w:i w:val="0"/>
          <w:caps w:val="0"/>
          <w:color w:val="333333"/>
          <w:spacing w:val="0"/>
          <w:sz w:val="16"/>
          <w:szCs w:val="16"/>
          <w:u w:val="none"/>
        </w:rPr>
        <w:t>碳纳米管的硬度与金刚石相当，却拥有良好的柔韧性，可以拉伸。</w:t>
      </w:r>
    </w:p>
    <w:p>
      <w:pPr>
        <w:numPr>
          <w:ilvl w:val="0"/>
          <w:numId w:val="0"/>
        </w:numPr>
        <w:bidi w:val="0"/>
        <w:rPr>
          <w:rFonts w:hint="eastAsia" w:ascii="Arial" w:hAnsi="Arial" w:eastAsia="宋体" w:cs="Arial"/>
          <w:i w:val="0"/>
          <w:caps w:val="0"/>
          <w:color w:val="333333"/>
          <w:spacing w:val="0"/>
          <w:sz w:val="16"/>
          <w:szCs w:val="16"/>
          <w:u w:val="none"/>
        </w:rPr>
      </w:pPr>
      <w:r>
        <w:rPr>
          <w:rFonts w:hint="eastAsia" w:ascii="Arial" w:hAnsi="Arial" w:eastAsia="宋体" w:cs="Arial"/>
          <w:i w:val="0"/>
          <w:caps w:val="0"/>
          <w:color w:val="333333"/>
          <w:spacing w:val="0"/>
          <w:sz w:val="16"/>
          <w:szCs w:val="16"/>
          <w:u w:val="none"/>
        </w:rPr>
        <w:t>碳纳米管具有良好的传热性能</w:t>
      </w:r>
    </w:p>
    <w:p>
      <w:pPr>
        <w:numPr>
          <w:ilvl w:val="0"/>
          <w:numId w:val="0"/>
        </w:numPr>
        <w:bidi w:val="0"/>
        <w:rPr>
          <w:rFonts w:hint="default" w:ascii="Arial" w:hAnsi="Arial" w:eastAsia="宋体" w:cs="Arial"/>
          <w:i w:val="0"/>
          <w:caps w:val="0"/>
          <w:color w:val="333333"/>
          <w:spacing w:val="0"/>
          <w:sz w:val="16"/>
          <w:szCs w:val="16"/>
          <w:u w:val="none"/>
          <w:lang w:val="en-US" w:eastAsia="zh-CN"/>
        </w:rPr>
      </w:pPr>
      <w:r>
        <w:rPr>
          <w:rFonts w:hint="eastAsia" w:ascii="Arial" w:hAnsi="Arial" w:eastAsia="宋体" w:cs="Arial"/>
          <w:i w:val="0"/>
          <w:caps w:val="0"/>
          <w:color w:val="333333"/>
          <w:spacing w:val="0"/>
          <w:sz w:val="16"/>
          <w:szCs w:val="16"/>
          <w:u w:val="none"/>
        </w:rPr>
        <w:t>碳纳米管具有良好的导电性能，由于碳纳米管的结构与石墨的片层结构相同，所以具有很好的电学性能。</w:t>
      </w:r>
    </w:p>
    <w:p>
      <w:pPr>
        <w:numPr>
          <w:ilvl w:val="0"/>
          <w:numId w:val="1"/>
        </w:numPr>
        <w:bidi w:val="0"/>
        <w:rPr>
          <w:rFonts w:hint="default"/>
          <w:lang w:val="en-US" w:eastAsia="zh-CN"/>
        </w:rPr>
      </w:pPr>
      <w:r>
        <w:rPr>
          <w:rFonts w:hint="eastAsia"/>
          <w:lang w:val="en-US" w:eastAsia="zh-CN"/>
        </w:rPr>
        <w:t>碳纳米管的制备方法：实现可控制备的一些思路</w:t>
      </w:r>
    </w:p>
    <w:p>
      <w:pPr>
        <w:keepNext w:val="0"/>
        <w:keepLines w:val="0"/>
        <w:widowControl/>
        <w:suppressLineNumbers w:val="0"/>
        <w:spacing w:after="180" w:afterAutospacing="0" w:line="288" w:lineRule="atLeast"/>
        <w:ind w:left="0" w:firstLine="336"/>
        <w:jc w:val="left"/>
        <w:rPr>
          <w:rFonts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常用的碳纳米管制备方法主要有：电弧放电法、激光烧蚀法、</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"https://baike.baidu.com/item/%E5%8C%96%E5%AD%A6%E6%B0%94%E7%9B%B8%E6%B2%89%E7%A7%AF%E6%B3%95"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化学气相沉积法</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（碳氢气体热解法）、固相热解法、辉光放电法、气体燃烧法以及聚合反应合成法等。</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44" w:afterAutospacing="0" w:line="240" w:lineRule="atLeast"/>
        <w:ind w:left="0" w:right="0"/>
        <w:jc w:val="left"/>
        <w:rPr>
          <w:color w:val="333333"/>
          <w:sz w:val="21"/>
          <w:szCs w:val="21"/>
        </w:rPr>
      </w:pPr>
      <w:bookmarkStart w:id="0" w:name="5_1"/>
      <w:bookmarkEnd w:id="0"/>
      <w:bookmarkStart w:id="1" w:name="sub2485_5_1"/>
      <w:bookmarkEnd w:id="1"/>
      <w:bookmarkStart w:id="2" w:name="电弧放电法"/>
      <w:bookmarkEnd w:id="2"/>
      <w:bookmarkStart w:id="3" w:name="5-1"/>
      <w:bookmarkEnd w:id="3"/>
      <w:r>
        <w:rPr>
          <w:i w:val="0"/>
          <w:caps w:val="0"/>
          <w:color w:val="333333"/>
          <w:spacing w:val="0"/>
          <w:sz w:val="21"/>
          <w:szCs w:val="21"/>
          <w:u w:val="none"/>
          <w:bdr w:val="none" w:color="auto" w:sz="0" w:space="0"/>
        </w:rPr>
        <w:t>电弧放电法</w:t>
      </w:r>
    </w:p>
    <w:p>
      <w:pPr>
        <w:keepNext w:val="0"/>
        <w:keepLines w:val="0"/>
        <w:widowControl/>
        <w:suppressLineNumbers w:val="0"/>
        <w:spacing w:after="180" w:afterAutospacing="0" w:line="288" w:lineRule="atLeast"/>
        <w:ind w:left="0" w:firstLine="336"/>
        <w:jc w:val="left"/>
        <w:rPr>
          <w:rFonts w:hint="default"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电弧放电法是生产碳纳米管的主要方法。1991年日本物理学家</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"https://baike.baidu.com/item/%E9%A5%AD%E5%B2%9B%E6%BE%84%E7%94%B7"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饭岛澄男</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就是从电弧放电法生产的碳纤维中首次发现碳纳米管的。电弧放电法的具体过程是：将</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"https://baike.baidu.com/item/%E7%9F%B3%E5%A2%A8%E7%94%B5%E6%9E%81"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石墨电极</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置于充满</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"https://baike.baidu.com/item/%E6%B0%A6%E6%B0%94"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氦气</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或</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"https://baike.baidu.com/item/%E6%B0%A9%E6%B0%94"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氩气</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的</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"https://baike.baidu.com/item/%E5%8F%8D%E5%BA%94%E5%AE%B9%E5%99%A8"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反应容器</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中，在两极之间激发出电弧，此时温度可以达到4000度左右。在这种条件下，石墨会蒸发，生成的产物有</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"https://baike.baidu.com/item/%E5%AF%8C%E5%8B%92%E7%83%AF"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富勒烯</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C60）、无定型碳和单壁或多壁的碳纳米管。通过控制催化剂和容器中的氢气含量，可以调节几种产物的相对产量。使用这一方法制备碳纳米管技术上比较简单，但是生成的碳纳米管与C60等产物混杂在一起，很难得到纯度较高的碳纳米管，并且得到的往往都是多层碳纳米管，而实际研究中人们往往需要的是单层的碳纳米管。此外该方法反应消耗能量太大。有些研究人员发现，如果采用</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"https://baike.baidu.com/item/%E7%86%94%E8%9E%8D"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熔融</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的</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"https://baike.baidu.com/item/%E6%B0%AF%E5%8C%96%E9%94%82"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氯化锂</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作为</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"https://baike.baidu.com/item/%E9%98%B3%E6%9E%81"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阳极</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，可以有效地降低反应中消耗的能量，产物纯化也比较容易。</w:t>
      </w:r>
    </w:p>
    <w:p>
      <w:pPr>
        <w:keepNext w:val="0"/>
        <w:keepLines w:val="0"/>
        <w:widowControl/>
        <w:suppressLineNumbers w:val="0"/>
        <w:spacing w:after="180" w:afterAutospacing="0" w:line="288" w:lineRule="atLeast"/>
        <w:ind w:left="0" w:firstLine="336"/>
        <w:jc w:val="left"/>
        <w:rPr>
          <w:rFonts w:hint="default"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发展出了化学气相沉积法，或称为碳氢气体热解法，在一定程度上克服了电弧放电法的缺陷。这种方法是让气态烃通过附着有催化剂微粒的模板，在800~1200度的条件下，气态烃可以分解生成碳纳米管。这种方法突出的优点是残余反应物为气体，可以离开反应体系，得到纯度比较高的碳纳米管，同时温度亦不需要很高，相对而言节省了能量。但是制得的碳纳米管管径不整齐，形状不规则，并且在制备过程中必须要用到催化剂。这种方法的主要研究方向是希望通过控制模板上催化剂的排列方式来控制生成的碳纳米管的结构，已经取得了一定进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44" w:afterAutospacing="0" w:line="240" w:lineRule="atLeast"/>
        <w:ind w:left="0" w:right="0"/>
        <w:jc w:val="left"/>
        <w:rPr>
          <w:color w:val="333333"/>
          <w:sz w:val="21"/>
          <w:szCs w:val="21"/>
        </w:rPr>
      </w:pPr>
      <w:bookmarkStart w:id="4" w:name="5_2"/>
      <w:bookmarkEnd w:id="4"/>
      <w:bookmarkStart w:id="5" w:name="sub2485_5_2"/>
      <w:bookmarkEnd w:id="5"/>
      <w:bookmarkStart w:id="6" w:name="激光烧蚀法"/>
      <w:bookmarkEnd w:id="6"/>
      <w:bookmarkStart w:id="7" w:name="5-2"/>
      <w:bookmarkEnd w:id="7"/>
      <w:r>
        <w:rPr>
          <w:i w:val="0"/>
          <w:caps w:val="0"/>
          <w:color w:val="333333"/>
          <w:spacing w:val="0"/>
          <w:sz w:val="21"/>
          <w:szCs w:val="21"/>
          <w:u w:val="none"/>
          <w:bdr w:val="none" w:color="auto" w:sz="0" w:space="0"/>
        </w:rPr>
        <w:t>激光烧蚀法</w:t>
      </w:r>
    </w:p>
    <w:p>
      <w:pPr>
        <w:keepNext w:val="0"/>
        <w:keepLines w:val="0"/>
        <w:widowControl/>
        <w:suppressLineNumbers w:val="0"/>
        <w:spacing w:after="180" w:afterAutospacing="0" w:line="288" w:lineRule="atLeast"/>
        <w:ind w:left="0" w:firstLine="336"/>
        <w:jc w:val="left"/>
        <w:rPr>
          <w:rFonts w:hint="default"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激光烧蚀法的具体过程是：在一长条石英管中间放置一根金属催化剂/石墨混合的石墨靶，该管则置于一加热炉内。当炉温升至一定温度时，将惰性气体冲入管内，并将一束激光聚焦于石墨靶上。在</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"https://baike.baidu.com/item/%E6%BF%80%E5%85%89%E7%85%A7%E5%B0%84"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激光照射</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下生成气态碳，这些气态碳和催化剂粒子被气流从高温区带向低温区时，在催化剂的作用下生长成CNTs。</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44" w:afterAutospacing="0" w:line="240" w:lineRule="atLeast"/>
        <w:ind w:left="0" w:right="0"/>
        <w:jc w:val="left"/>
        <w:rPr>
          <w:color w:val="333333"/>
          <w:sz w:val="21"/>
          <w:szCs w:val="21"/>
        </w:rPr>
      </w:pPr>
      <w:bookmarkStart w:id="8" w:name="5_3"/>
      <w:bookmarkEnd w:id="8"/>
      <w:bookmarkStart w:id="9" w:name="sub2485_5_3"/>
      <w:bookmarkEnd w:id="9"/>
      <w:bookmarkStart w:id="10" w:name="固相热解法"/>
      <w:bookmarkEnd w:id="10"/>
      <w:bookmarkStart w:id="11" w:name="5-3"/>
      <w:bookmarkEnd w:id="11"/>
      <w:r>
        <w:rPr>
          <w:i w:val="0"/>
          <w:caps w:val="0"/>
          <w:color w:val="333333"/>
          <w:spacing w:val="0"/>
          <w:sz w:val="21"/>
          <w:szCs w:val="21"/>
          <w:u w:val="none"/>
          <w:bdr w:val="none" w:color="auto" w:sz="0" w:space="0"/>
        </w:rPr>
        <w:t>固相热解法</w:t>
      </w:r>
    </w:p>
    <w:p>
      <w:pPr>
        <w:keepNext w:val="0"/>
        <w:keepLines w:val="0"/>
        <w:widowControl/>
        <w:suppressLineNumbers w:val="0"/>
        <w:spacing w:after="180" w:afterAutospacing="0" w:line="288" w:lineRule="atLeast"/>
        <w:ind w:left="0" w:firstLine="336"/>
        <w:jc w:val="left"/>
        <w:rPr>
          <w:rFonts w:hint="default"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除此之外还有固相热解法等方法。固相热解法是令常规含碳亚稳固体在高温下热解生长碳纳米管的新方法，这种方法过程比较稳定，不需要催化剂，并且是原位生长。但受到原料的限制，生产不能规模化和连续化。</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44" w:afterAutospacing="0" w:line="240" w:lineRule="atLeast"/>
        <w:ind w:left="0" w:right="0"/>
        <w:jc w:val="left"/>
        <w:rPr>
          <w:color w:val="333333"/>
          <w:sz w:val="21"/>
          <w:szCs w:val="21"/>
        </w:rPr>
      </w:pPr>
      <w:bookmarkStart w:id="12" w:name="5_4"/>
      <w:bookmarkEnd w:id="12"/>
      <w:bookmarkStart w:id="13" w:name="sub2485_5_4"/>
      <w:bookmarkEnd w:id="13"/>
      <w:bookmarkStart w:id="14" w:name="离子或激光溅射法"/>
      <w:bookmarkEnd w:id="14"/>
      <w:bookmarkStart w:id="15" w:name="5-4"/>
      <w:bookmarkEnd w:id="15"/>
      <w:r>
        <w:rPr>
          <w:i w:val="0"/>
          <w:caps w:val="0"/>
          <w:color w:val="333333"/>
          <w:spacing w:val="0"/>
          <w:sz w:val="21"/>
          <w:szCs w:val="21"/>
          <w:u w:val="none"/>
          <w:bdr w:val="none" w:color="auto" w:sz="0" w:space="0"/>
        </w:rPr>
        <w:t>离子或激光溅射法</w:t>
      </w:r>
    </w:p>
    <w:p>
      <w:pPr>
        <w:keepNext w:val="0"/>
        <w:keepLines w:val="0"/>
        <w:widowControl/>
        <w:suppressLineNumbers w:val="0"/>
        <w:spacing w:after="180" w:afterAutospacing="0" w:line="288" w:lineRule="atLeast"/>
        <w:ind w:left="0" w:firstLine="336"/>
        <w:jc w:val="left"/>
        <w:rPr>
          <w:rFonts w:hint="default"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另外还有离子或激光溅射法。此方法虽易于</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"https://baike.baidu.com/item/%E8%BF%9E%E7%BB%AD%E7%94%9F%E4%BA%A7"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连续生产</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，但由于设备的原因限制了它的规模。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44" w:afterAutospacing="0" w:line="240" w:lineRule="atLeast"/>
        <w:ind w:left="0" w:right="0"/>
        <w:jc w:val="left"/>
        <w:rPr>
          <w:color w:val="333333"/>
          <w:sz w:val="21"/>
          <w:szCs w:val="21"/>
        </w:rPr>
      </w:pPr>
      <w:bookmarkStart w:id="16" w:name="5_5"/>
      <w:bookmarkEnd w:id="16"/>
      <w:bookmarkStart w:id="17" w:name="sub2485_5_5"/>
      <w:bookmarkEnd w:id="17"/>
      <w:bookmarkStart w:id="18" w:name="聚合反应合成"/>
      <w:bookmarkEnd w:id="18"/>
      <w:bookmarkStart w:id="19" w:name="5-5"/>
      <w:bookmarkEnd w:id="19"/>
      <w:r>
        <w:rPr>
          <w:i w:val="0"/>
          <w:caps w:val="0"/>
          <w:color w:val="333333"/>
          <w:spacing w:val="0"/>
          <w:sz w:val="21"/>
          <w:szCs w:val="21"/>
          <w:u w:val="none"/>
          <w:bdr w:val="none" w:color="auto" w:sz="0" w:space="0"/>
        </w:rPr>
        <w:t>聚合反应合成</w:t>
      </w:r>
    </w:p>
    <w:p>
      <w:pPr>
        <w:keepNext w:val="0"/>
        <w:keepLines w:val="0"/>
        <w:widowControl/>
        <w:suppressLineNumbers w:val="0"/>
        <w:spacing w:after="180" w:afterAutospacing="0" w:line="288" w:lineRule="atLeast"/>
        <w:ind w:left="0" w:firstLine="336"/>
        <w:jc w:val="left"/>
        <w:rPr>
          <w:rFonts w:hint="default"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在碳纳米管制备方法中，聚合反应合成法一般指利用模板复制扩增的方法。</w:t>
      </w:r>
    </w:p>
    <w:p>
      <w:pPr>
        <w:keepNext w:val="0"/>
        <w:keepLines w:val="0"/>
        <w:widowControl/>
        <w:suppressLineNumbers w:val="0"/>
        <w:spacing w:after="180" w:afterAutospacing="0" w:line="288" w:lineRule="atLeast"/>
        <w:ind w:left="0" w:firstLine="336"/>
        <w:jc w:val="left"/>
        <w:rPr>
          <w:rFonts w:hint="default"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碳纳米管的一般制备过程与有机合成反映类似，其副反应复杂多样，很难保证同一炉碳纳米管均为扶手椅式纳米管或锯齿形纳米管。科学家发现，在</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"https://baike.baidu.com/item/%E5%BC%BA%E9%85%B8"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强酸</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w:t>
      </w:r>
      <w:r>
        <w:rPr>
          <w:rFonts w:hint="default" w:ascii="Arial" w:hAnsi="Arial" w:eastAsia="宋体" w:cs="Arial"/>
          <w:i w:val="0"/>
          <w:caps w:val="0"/>
          <w:color w:val="136EC2"/>
          <w:spacing w:val="0"/>
          <w:kern w:val="0"/>
          <w:sz w:val="16"/>
          <w:szCs w:val="16"/>
          <w:u w:val="none"/>
          <w:lang w:val="en-US" w:eastAsia="zh-CN" w:bidi="ar"/>
        </w:rPr>
        <w:fldChar w:fldCharType="begin"/>
      </w:r>
      <w:r>
        <w:rPr>
          <w:rFonts w:hint="default" w:ascii="Arial" w:hAnsi="Arial" w:eastAsia="宋体" w:cs="Arial"/>
          <w:i w:val="0"/>
          <w:caps w:val="0"/>
          <w:color w:val="136EC2"/>
          <w:spacing w:val="0"/>
          <w:kern w:val="0"/>
          <w:sz w:val="16"/>
          <w:szCs w:val="16"/>
          <w:u w:val="none"/>
          <w:lang w:val="en-US" w:eastAsia="zh-CN" w:bidi="ar"/>
        </w:rPr>
        <w:instrText xml:space="preserve"> HYPERLINK "https://baike.baidu.com/item/%E8%B6%85%E5%A3%B0%E6%B3%A2%E4%BD%9C%E7%94%A8" \t "https://baike.baidu.com/item/%E7%A2%B3%E7%BA%B3%E7%B1%B3%E7%AE%A1/_blank" </w:instrText>
      </w:r>
      <w:r>
        <w:rPr>
          <w:rFonts w:hint="default" w:ascii="Arial" w:hAnsi="Arial" w:eastAsia="宋体" w:cs="Arial"/>
          <w:i w:val="0"/>
          <w:caps w:val="0"/>
          <w:color w:val="136EC2"/>
          <w:spacing w:val="0"/>
          <w:kern w:val="0"/>
          <w:sz w:val="16"/>
          <w:szCs w:val="16"/>
          <w:u w:val="none"/>
          <w:lang w:val="en-US" w:eastAsia="zh-CN" w:bidi="ar"/>
        </w:rPr>
        <w:fldChar w:fldCharType="separate"/>
      </w:r>
      <w:r>
        <w:rPr>
          <w:rStyle w:val="5"/>
          <w:rFonts w:hint="default" w:ascii="Arial" w:hAnsi="Arial" w:eastAsia="宋体" w:cs="Arial"/>
          <w:i w:val="0"/>
          <w:caps w:val="0"/>
          <w:color w:val="136EC2"/>
          <w:spacing w:val="0"/>
          <w:sz w:val="16"/>
          <w:szCs w:val="16"/>
          <w:u w:val="none"/>
        </w:rPr>
        <w:t>超声波作用</w:t>
      </w:r>
      <w:r>
        <w:rPr>
          <w:rFonts w:hint="default" w:ascii="Arial" w:hAnsi="Arial" w:eastAsia="宋体" w:cs="Arial"/>
          <w:i w:val="0"/>
          <w:caps w:val="0"/>
          <w:color w:val="136EC2"/>
          <w:spacing w:val="0"/>
          <w:kern w:val="0"/>
          <w:sz w:val="16"/>
          <w:szCs w:val="16"/>
          <w:u w:val="none"/>
          <w:lang w:val="en-US" w:eastAsia="zh-CN" w:bidi="ar"/>
        </w:rPr>
        <w:fldChar w:fldCharType="end"/>
      </w:r>
      <w:r>
        <w:rPr>
          <w:rFonts w:hint="default" w:ascii="Arial" w:hAnsi="Arial" w:eastAsia="宋体" w:cs="Arial"/>
          <w:i w:val="0"/>
          <w:caps w:val="0"/>
          <w:color w:val="333333"/>
          <w:spacing w:val="0"/>
          <w:kern w:val="0"/>
          <w:sz w:val="16"/>
          <w:szCs w:val="16"/>
          <w:u w:val="none"/>
          <w:lang w:val="en-US" w:eastAsia="zh-CN" w:bidi="ar"/>
        </w:rPr>
        <w:t>下，碳纳米管可以先断裂为几段，再在一定纳米尺度催化剂颗粒作用下增殖延伸，而延伸后所得的碳纳米管与模板的卷曲方式相同。</w:t>
      </w:r>
    </w:p>
    <w:p>
      <w:pPr>
        <w:keepNext w:val="0"/>
        <w:keepLines w:val="0"/>
        <w:widowControl/>
        <w:suppressLineNumbers w:val="0"/>
        <w:spacing w:after="180" w:afterAutospacing="0" w:line="288" w:lineRule="atLeast"/>
        <w:ind w:left="0" w:firstLine="336"/>
        <w:jc w:val="left"/>
        <w:rPr>
          <w:rFonts w:hint="default"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于是科学家设想，如果通过这种类似于DNA扩增的方式对碳纳米管进行增殖，那么只需找到少量的扶手椅式纳米管或锯齿形纳米管，便可在短时间内复制、扩增出数量几百万倍于模板数量的、同类型的碳纳米管。这可能会成为制备高纯度碳纳米管的新方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144" w:afterAutospacing="0" w:line="240" w:lineRule="atLeast"/>
        <w:ind w:left="0" w:right="0"/>
        <w:jc w:val="left"/>
        <w:rPr>
          <w:color w:val="333333"/>
          <w:sz w:val="21"/>
          <w:szCs w:val="21"/>
        </w:rPr>
      </w:pPr>
      <w:bookmarkStart w:id="20" w:name="5_6"/>
      <w:bookmarkEnd w:id="20"/>
      <w:bookmarkStart w:id="21" w:name="sub2485_5_6"/>
      <w:bookmarkEnd w:id="21"/>
      <w:bookmarkStart w:id="22" w:name="催化裂解法"/>
      <w:bookmarkEnd w:id="22"/>
      <w:bookmarkStart w:id="23" w:name="5-6"/>
      <w:bookmarkEnd w:id="23"/>
      <w:r>
        <w:rPr>
          <w:i w:val="0"/>
          <w:caps w:val="0"/>
          <w:color w:val="333333"/>
          <w:spacing w:val="0"/>
          <w:sz w:val="21"/>
          <w:szCs w:val="21"/>
          <w:u w:val="none"/>
          <w:bdr w:val="none" w:color="auto" w:sz="0" w:space="0"/>
        </w:rPr>
        <w:t>催化裂解法</w:t>
      </w:r>
    </w:p>
    <w:p>
      <w:pPr>
        <w:keepNext w:val="0"/>
        <w:keepLines w:val="0"/>
        <w:widowControl/>
        <w:suppressLineNumbers w:val="0"/>
        <w:spacing w:after="180" w:afterAutospacing="0" w:line="288" w:lineRule="atLeast"/>
        <w:ind w:left="0" w:firstLine="336"/>
        <w:jc w:val="left"/>
        <w:rPr>
          <w:rFonts w:hint="default"/>
          <w:lang w:val="en-US" w:eastAsia="zh-CN"/>
        </w:rPr>
      </w:pPr>
      <w:r>
        <w:rPr>
          <w:rFonts w:hint="default" w:ascii="Arial" w:hAnsi="Arial" w:eastAsia="宋体" w:cs="Arial"/>
          <w:i w:val="0"/>
          <w:caps w:val="0"/>
          <w:color w:val="333333"/>
          <w:spacing w:val="0"/>
          <w:kern w:val="0"/>
          <w:sz w:val="16"/>
          <w:szCs w:val="16"/>
          <w:u w:val="none"/>
          <w:lang w:val="en-US" w:eastAsia="zh-CN" w:bidi="ar"/>
        </w:rPr>
        <w:t>催化裂解法是在600~1000℃的温度及催化剂的作用下，使含碳气体原料（如一氧化碳、甲烷、乙烯、丙烯和苯等）分解来制备碳纳米管的一种方法。此方法在较高温度下使含碳化合物裂解为碳原子，碳原子在过渡金属-催化剂作用下，附着在催化剂微粒表面上形成为碳纳米管。催化裂解法中所使用的催化剂活性组分多为第八族过渡金属或其合金，少量加入Cu、Zn、Mg等可调节活性金属能量状态，改变其化学吸附与分解含碳气体的能力。催化剂前体对形成金属单质的活性有影响，金属氧化物、硫化物、碳化物及有机金属化合物也被使用过。</w:t>
      </w:r>
    </w:p>
    <w:p>
      <w:pPr>
        <w:numPr>
          <w:ilvl w:val="0"/>
          <w:numId w:val="1"/>
        </w:numPr>
        <w:bidi w:val="0"/>
        <w:rPr>
          <w:rFonts w:hint="default"/>
          <w:lang w:val="en-US" w:eastAsia="zh-CN"/>
        </w:rPr>
      </w:pPr>
      <w:r>
        <w:rPr>
          <w:rFonts w:hint="eastAsia"/>
          <w:lang w:val="en-US" w:eastAsia="zh-CN"/>
        </w:rPr>
        <w:t>碳纳米管FET的结构和制作</w:t>
      </w:r>
    </w:p>
    <w:p>
      <w:pPr>
        <w:keepNext w:val="0"/>
        <w:keepLines w:val="0"/>
        <w:widowControl/>
        <w:suppressLineNumbers w:val="0"/>
        <w:spacing w:after="180" w:afterAutospacing="0" w:line="288" w:lineRule="atLeast"/>
        <w:ind w:left="0" w:firstLine="336"/>
        <w:jc w:val="left"/>
        <w:rPr>
          <w:rFonts w:ascii="Arial" w:hAnsi="Arial" w:cs="Arial"/>
          <w:i w:val="0"/>
          <w:caps w:val="0"/>
          <w:color w:val="333333"/>
          <w:spacing w:val="0"/>
          <w:sz w:val="16"/>
          <w:szCs w:val="16"/>
          <w:u w:val="none"/>
        </w:rPr>
      </w:pPr>
      <w:r>
        <w:rPr>
          <w:rFonts w:hint="default" w:ascii="Arial" w:hAnsi="Arial" w:eastAsia="宋体" w:cs="Arial"/>
          <w:i w:val="0"/>
          <w:caps w:val="0"/>
          <w:color w:val="333333"/>
          <w:spacing w:val="0"/>
          <w:kern w:val="0"/>
          <w:sz w:val="16"/>
          <w:szCs w:val="16"/>
          <w:u w:val="none"/>
          <w:lang w:val="en-US" w:eastAsia="zh-CN" w:bidi="ar"/>
        </w:rPr>
        <w:t>碳纳米管场效应晶体管就是用碳纳米管作为导电沟道来构成一种FET，其制造工艺过程可以是（见图示）：Si片氧化→ 在SiO2上蒸发并光刻Al栅极→ Al在空气中自然氧化而形成nm厚的Al2O3 → 在Al2O3膜上用激光烧灼法制备单壁碳纳米管（SWCNT）→ 用原子力显微镜（AFM）选择直径约1nm的碳纳米管置于Al栅极之上→ 用电子束印刷法将Au真空沉积在碳纳米管的两端而构成S和D极。这样制成的CNT- FET是增强型的p沟道器件，增益可大于10。</w:t>
      </w:r>
    </w:p>
    <w:p>
      <w:pPr>
        <w:keepNext w:val="0"/>
        <w:keepLines w:val="0"/>
        <w:widowControl/>
        <w:suppressLineNumbers w:val="0"/>
        <w:pBdr>
          <w:top w:val="single" w:color="E0E0E0" w:sz="4" w:space="0"/>
          <w:left w:val="single" w:color="E0E0E0" w:sz="4" w:space="0"/>
          <w:bottom w:val="single" w:color="E0E0E0" w:sz="4" w:space="0"/>
          <w:right w:val="single" w:color="E0E0E0" w:sz="4" w:space="0"/>
        </w:pBdr>
        <w:spacing w:before="0" w:beforeAutospacing="0" w:after="36" w:afterAutospacing="0" w:line="288" w:lineRule="atLeast"/>
        <w:ind w:left="0" w:right="0" w:firstLine="336"/>
        <w:jc w:val="left"/>
        <w:rPr>
          <w:rFonts w:hint="default" w:ascii="Arial" w:hAnsi="Arial" w:cs="Arial"/>
          <w:i w:val="0"/>
          <w:caps w:val="0"/>
          <w:color w:val="333333"/>
          <w:spacing w:val="0"/>
          <w:sz w:val="16"/>
          <w:szCs w:val="16"/>
          <w:u w:val="none"/>
        </w:rPr>
      </w:pPr>
      <w:r>
        <w:rPr>
          <w:rFonts w:hint="default" w:ascii="Arial" w:hAnsi="Arial" w:eastAsia="宋体" w:cs="Arial"/>
          <w:i w:val="0"/>
          <w:caps w:val="0"/>
          <w:color w:val="136EC2"/>
          <w:spacing w:val="0"/>
          <w:sz w:val="16"/>
          <w:szCs w:val="16"/>
          <w:u w:val="none"/>
          <w:bdr w:val="none" w:color="136EC2" w:sz="0" w:space="0"/>
        </w:rPr>
        <w:drawing>
          <wp:inline distT="0" distB="0" distL="114300" distR="114300">
            <wp:extent cx="2381250" cy="1047750"/>
            <wp:effectExtent l="0" t="0" r="11430" b="3810"/>
            <wp:docPr id="26" name="图片 3" descr="IMG_256">
              <a:hlinkClick xmlns:a="http://schemas.openxmlformats.org/drawingml/2006/main" r:id="rId29" tooltip="碳纳米管场效应晶体管"/>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30"/>
                    <a:stretch>
                      <a:fillRect/>
                    </a:stretch>
                  </pic:blipFill>
                  <pic:spPr>
                    <a:xfrm>
                      <a:off x="0" y="0"/>
                      <a:ext cx="2381250" cy="1047750"/>
                    </a:xfrm>
                    <a:prstGeom prst="rect">
                      <a:avLst/>
                    </a:prstGeom>
                    <a:noFill/>
                    <a:ln w="9525">
                      <a:noFill/>
                    </a:ln>
                  </pic:spPr>
                </pic:pic>
              </a:graphicData>
            </a:graphic>
          </wp:inline>
        </w:drawing>
      </w: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举例说明碳纳米管在微电子器件中应用的尝试:FET,IC,引线，散热等</w:t>
      </w:r>
    </w:p>
    <w:p>
      <w:pPr>
        <w:numPr>
          <w:ilvl w:val="0"/>
          <w:numId w:val="0"/>
        </w:numPr>
        <w:bidi w:val="0"/>
        <w:rPr>
          <w:rFonts w:hint="default"/>
          <w:lang w:val="en-US" w:eastAsia="zh-CN"/>
        </w:rPr>
      </w:pPr>
      <w:r>
        <w:rPr>
          <w:rFonts w:hint="default"/>
          <w:lang w:val="en-US" w:eastAsia="zh-CN"/>
        </w:rPr>
        <w:t>• Electronic Circuit（电路）</w:t>
      </w:r>
    </w:p>
    <w:p>
      <w:pPr>
        <w:numPr>
          <w:ilvl w:val="0"/>
          <w:numId w:val="0"/>
        </w:numPr>
        <w:bidi w:val="0"/>
        <w:rPr>
          <w:rFonts w:hint="default"/>
          <w:lang w:val="en-US" w:eastAsia="zh-CN"/>
        </w:rPr>
      </w:pPr>
      <w:r>
        <w:rPr>
          <w:rFonts w:hint="default"/>
          <w:lang w:val="en-US" w:eastAsia="zh-CN"/>
        </w:rPr>
        <w:t xml:space="preserve">–On Si </w:t>
      </w:r>
    </w:p>
    <w:p>
      <w:pPr>
        <w:numPr>
          <w:ilvl w:val="0"/>
          <w:numId w:val="0"/>
        </w:numPr>
        <w:bidi w:val="0"/>
        <w:rPr>
          <w:rFonts w:hint="default"/>
          <w:lang w:val="en-US" w:eastAsia="zh-CN"/>
        </w:rPr>
      </w:pPr>
      <w:r>
        <w:rPr>
          <w:rFonts w:hint="default"/>
          <w:lang w:val="en-US" w:eastAsia="zh-CN"/>
        </w:rPr>
        <w:t>逻辑电路（下图）、碳纳米管器件与硅金属氧化物半导体技术的单片集成、Carbon nanotube computer</w:t>
      </w:r>
    </w:p>
    <w:p>
      <w:pPr>
        <w:numPr>
          <w:ilvl w:val="0"/>
          <w:numId w:val="0"/>
        </w:numPr>
        <w:bidi w:val="0"/>
        <w:rPr>
          <w:rFonts w:hint="default"/>
          <w:lang w:val="en-US" w:eastAsia="zh-CN"/>
        </w:rPr>
      </w:pPr>
      <w:r>
        <w:rPr>
          <w:rFonts w:hint="default"/>
          <w:lang w:val="en-US" w:eastAsia="zh-CN"/>
        </w:rPr>
        <w:drawing>
          <wp:inline distT="0" distB="0" distL="114300" distR="114300">
            <wp:extent cx="3484880" cy="2557780"/>
            <wp:effectExtent l="0" t="0" r="5080" b="2540"/>
            <wp:docPr id="27" name="图片 27" descr="24cd4046b409eddc1499d6bf39aeb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4cd4046b409eddc1499d6bf39aeba6"/>
                    <pic:cNvPicPr>
                      <a:picLocks noChangeAspect="1"/>
                    </pic:cNvPicPr>
                  </pic:nvPicPr>
                  <pic:blipFill>
                    <a:blip r:embed="rId31"/>
                    <a:stretch>
                      <a:fillRect/>
                    </a:stretch>
                  </pic:blipFill>
                  <pic:spPr>
                    <a:xfrm>
                      <a:off x="0" y="0"/>
                      <a:ext cx="3484880" cy="2557780"/>
                    </a:xfrm>
                    <a:prstGeom prst="rect">
                      <a:avLst/>
                    </a:prstGeom>
                  </pic:spPr>
                </pic:pic>
              </a:graphicData>
            </a:graphic>
          </wp:inline>
        </w:drawing>
      </w:r>
    </w:p>
    <w:p>
      <w:pPr>
        <w:numPr>
          <w:ilvl w:val="0"/>
          <w:numId w:val="0"/>
        </w:numPr>
        <w:bidi w:val="0"/>
        <w:rPr>
          <w:rFonts w:hint="default"/>
          <w:lang w:val="en-US" w:eastAsia="zh-CN"/>
        </w:rPr>
      </w:pPr>
      <w:r>
        <w:rPr>
          <w:rFonts w:hint="default"/>
          <w:lang w:val="en-US" w:eastAsia="zh-CN"/>
        </w:rPr>
        <w:t>–On flexible substrate</w:t>
      </w:r>
    </w:p>
    <w:p>
      <w:pPr>
        <w:numPr>
          <w:ilvl w:val="0"/>
          <w:numId w:val="0"/>
        </w:numPr>
        <w:bidi w:val="0"/>
        <w:rPr>
          <w:rFonts w:hint="default"/>
          <w:lang w:val="en-US" w:eastAsia="zh-CN"/>
        </w:rPr>
      </w:pPr>
      <w:r>
        <w:rPr>
          <w:rFonts w:hint="default"/>
          <w:lang w:val="en-US" w:eastAsia="zh-CN"/>
        </w:rPr>
        <w:t>Medium-scale carbon nanotube thin-film integrated circuits on flexible plastic substrates（柔性塑料基片上的中尺度碳纳米管薄膜集成电路）、Flexible high-performance carbon nanotube integrated circuits（柔性高性能碳纳米管集成电路）、High-speed logic integrated circuits with solution processed self-assembled carbon nanotubes（溶液处理自组装碳纳米管的高速逻辑集成电路）</w:t>
      </w:r>
    </w:p>
    <w:p>
      <w:pPr>
        <w:numPr>
          <w:ilvl w:val="0"/>
          <w:numId w:val="0"/>
        </w:numPr>
        <w:bidi w:val="0"/>
        <w:rPr>
          <w:rFonts w:hint="default"/>
          <w:lang w:val="en-US" w:eastAsia="zh-CN"/>
        </w:rPr>
      </w:pPr>
      <w:r>
        <w:rPr>
          <w:rFonts w:hint="default"/>
          <w:lang w:val="en-US" w:eastAsia="zh-CN"/>
        </w:rPr>
        <w:t>• Interconnection（互联）</w:t>
      </w:r>
    </w:p>
    <w:p>
      <w:pPr>
        <w:numPr>
          <w:ilvl w:val="0"/>
          <w:numId w:val="0"/>
        </w:numPr>
        <w:bidi w:val="0"/>
        <w:rPr>
          <w:rFonts w:hint="default"/>
          <w:lang w:val="en-US" w:eastAsia="zh-CN"/>
        </w:rPr>
      </w:pPr>
      <w:r>
        <w:rPr>
          <w:rFonts w:hint="default"/>
          <w:lang w:val="en-US" w:eastAsia="zh-CN"/>
        </w:rPr>
        <w:t>CNT growth from nanoholes，Growth of Single MWCNTs in lithographically defined Nanoholes（光刻纳米孔中单个碳纳米管的生长）、Individiual MWCNTs in arrays of etched nano-holes（蚀刻纳米孔阵列中的单个mwcnt）、Vertical Nanotube Connectors: Single Nanotubes（垂直纳米管连接器：单纳米管）</w:t>
      </w:r>
    </w:p>
    <w:p>
      <w:pPr>
        <w:numPr>
          <w:ilvl w:val="0"/>
          <w:numId w:val="0"/>
        </w:numPr>
        <w:bidi w:val="0"/>
        <w:rPr>
          <w:rFonts w:hint="default"/>
          <w:lang w:val="en-US" w:eastAsia="zh-CN"/>
        </w:rPr>
      </w:pPr>
      <w:r>
        <w:rPr>
          <w:rFonts w:hint="default"/>
          <w:lang w:val="en-US" w:eastAsia="zh-CN"/>
        </w:rPr>
        <w:t>• Heat dissipation （散热）</w:t>
      </w:r>
    </w:p>
    <w:p>
      <w:pPr>
        <w:numPr>
          <w:ilvl w:val="0"/>
          <w:numId w:val="0"/>
        </w:numPr>
        <w:bidi w:val="0"/>
        <w:rPr>
          <w:rFonts w:hint="default"/>
          <w:lang w:val="en-US" w:eastAsia="zh-CN"/>
        </w:rPr>
      </w:pPr>
      <w:r>
        <w:rPr>
          <w:rFonts w:hint="default"/>
          <w:lang w:val="en-US" w:eastAsia="zh-CN"/>
        </w:rPr>
        <w:t>Chip cooling with integrated carbon nanotube microfin architectures（集成碳纳米管微英寸架构的芯片冷却）</w:t>
      </w:r>
    </w:p>
    <w:p>
      <w:pPr>
        <w:numPr>
          <w:ilvl w:val="0"/>
          <w:numId w:val="1"/>
        </w:numPr>
        <w:bidi w:val="0"/>
        <w:rPr>
          <w:rFonts w:hint="default"/>
          <w:lang w:val="en-US" w:eastAsia="zh-CN"/>
        </w:rPr>
      </w:pPr>
      <w:r>
        <w:rPr>
          <w:rFonts w:hint="eastAsia"/>
          <w:lang w:val="en-US" w:eastAsia="zh-CN"/>
        </w:rPr>
        <w:t>什么是引线的电迁移现象，其原因和解决方法</w:t>
      </w:r>
    </w:p>
    <w:p>
      <w:pPr>
        <w:numPr>
          <w:ilvl w:val="0"/>
          <w:numId w:val="0"/>
        </w:numPr>
        <w:bidi w:val="0"/>
        <w:rPr>
          <w:rFonts w:hint="eastAsia"/>
          <w:lang w:val="en-US" w:eastAsia="zh-CN"/>
        </w:rPr>
      </w:pPr>
      <w:r>
        <w:rPr>
          <w:rFonts w:hint="eastAsia"/>
          <w:lang w:val="en-US" w:eastAsia="zh-CN"/>
        </w:rPr>
        <w:t>原因：</w:t>
      </w:r>
    </w:p>
    <w:p>
      <w:pPr>
        <w:numPr>
          <w:ilvl w:val="0"/>
          <w:numId w:val="0"/>
        </w:numPr>
        <w:bidi w:val="0"/>
        <w:rPr>
          <w:rFonts w:hint="default"/>
          <w:lang w:val="en-US" w:eastAsia="zh-CN"/>
        </w:rPr>
      </w:pPr>
      <w:r>
        <w:rPr>
          <w:rFonts w:hint="default"/>
          <w:lang w:val="en-US" w:eastAsia="zh-CN"/>
        </w:rPr>
        <w:t>电迁移现象是指集成电路工作时金属线内部有电流通过，在电流的作用下金属离子产生物质运输的现象。进而导致金属线的某些部位出现空洞从而发生断路，而另外一些部位由于有晶须生长或出现小丘造成电路短路。当芯片集的成度越来越高后，其中金属互连线变得更细、更窄、更薄，其电迁移现象越来越严重。</w:t>
      </w:r>
    </w:p>
    <w:p>
      <w:pPr>
        <w:numPr>
          <w:ilvl w:val="0"/>
          <w:numId w:val="0"/>
        </w:numPr>
        <w:bidi w:val="0"/>
        <w:rPr>
          <w:rFonts w:hint="eastAsia"/>
          <w:lang w:val="en-US" w:eastAsia="zh-CN"/>
        </w:rPr>
      </w:pPr>
      <w:r>
        <w:rPr>
          <w:rFonts w:hint="eastAsia"/>
          <w:lang w:val="en-US" w:eastAsia="zh-CN"/>
        </w:rPr>
        <w:t>解决办法：</w:t>
      </w:r>
    </w:p>
    <w:p>
      <w:pPr>
        <w:numPr>
          <w:ilvl w:val="0"/>
          <w:numId w:val="0"/>
        </w:numPr>
        <w:bidi w:val="0"/>
        <w:rPr>
          <w:rFonts w:hint="default"/>
          <w:lang w:val="en-US" w:eastAsia="zh-CN"/>
        </w:rPr>
      </w:pPr>
      <w:r>
        <w:rPr>
          <w:rFonts w:hint="default"/>
          <w:lang w:val="en-US" w:eastAsia="zh-CN"/>
        </w:rPr>
        <w:t>1合理设计器件和集成电路 </w:t>
      </w:r>
    </w:p>
    <w:p>
      <w:pPr>
        <w:numPr>
          <w:ilvl w:val="0"/>
          <w:numId w:val="0"/>
        </w:numPr>
        <w:bidi w:val="0"/>
        <w:rPr>
          <w:rFonts w:hint="default"/>
          <w:lang w:val="en-US" w:eastAsia="zh-CN"/>
        </w:rPr>
      </w:pPr>
    </w:p>
    <w:p>
      <w:pPr>
        <w:numPr>
          <w:ilvl w:val="0"/>
          <w:numId w:val="0"/>
        </w:numPr>
        <w:bidi w:val="0"/>
        <w:rPr>
          <w:rFonts w:hint="default"/>
          <w:lang w:val="en-US" w:eastAsia="zh-CN"/>
        </w:rPr>
      </w:pPr>
      <w:r>
        <w:rPr>
          <w:rFonts w:hint="default"/>
          <w:lang w:val="en-US" w:eastAsia="zh-CN"/>
        </w:rPr>
        <w:t>（1）在铝膜上覆盖完整的钝化膜。</w:t>
      </w:r>
    </w:p>
    <w:p>
      <w:pPr>
        <w:numPr>
          <w:ilvl w:val="0"/>
          <w:numId w:val="0"/>
        </w:numPr>
        <w:bidi w:val="0"/>
        <w:rPr>
          <w:rFonts w:hint="default"/>
          <w:lang w:val="en-US" w:eastAsia="zh-CN"/>
        </w:rPr>
      </w:pPr>
      <w:r>
        <w:rPr>
          <w:rFonts w:hint="default"/>
          <w:lang w:val="en-US" w:eastAsia="zh-CN"/>
        </w:rPr>
        <w:t>（2）降低互连线中的电流密度，引线必须有足够的电流容量。</w:t>
      </w:r>
    </w:p>
    <w:p>
      <w:pPr>
        <w:numPr>
          <w:ilvl w:val="0"/>
          <w:numId w:val="0"/>
        </w:numPr>
        <w:bidi w:val="0"/>
        <w:rPr>
          <w:rFonts w:hint="default"/>
          <w:lang w:val="en-US" w:eastAsia="zh-CN"/>
        </w:rPr>
      </w:pPr>
      <w:r>
        <w:rPr>
          <w:rFonts w:hint="default"/>
          <w:lang w:val="en-US" w:eastAsia="zh-CN"/>
        </w:rPr>
        <w:t>（3）降低结温, 增加散热。</w:t>
      </w:r>
    </w:p>
    <w:p>
      <w:pPr>
        <w:numPr>
          <w:ilvl w:val="0"/>
          <w:numId w:val="0"/>
        </w:numPr>
        <w:bidi w:val="0"/>
        <w:rPr>
          <w:rFonts w:hint="default"/>
          <w:lang w:val="en-US" w:eastAsia="zh-CN"/>
        </w:rPr>
      </w:pPr>
      <w:r>
        <w:rPr>
          <w:rFonts w:hint="default"/>
          <w:lang w:val="en-US" w:eastAsia="zh-CN"/>
        </w:rPr>
        <w:t>2.严格控制工艺，加强检测</w:t>
      </w:r>
    </w:p>
    <w:p>
      <w:pPr>
        <w:numPr>
          <w:ilvl w:val="0"/>
          <w:numId w:val="0"/>
        </w:numPr>
        <w:bidi w:val="0"/>
        <w:rPr>
          <w:rFonts w:hint="default"/>
          <w:lang w:val="en-US" w:eastAsia="zh-CN"/>
        </w:rPr>
      </w:pPr>
      <w:r>
        <w:rPr>
          <w:rFonts w:hint="default"/>
          <w:lang w:val="en-US" w:eastAsia="zh-CN"/>
        </w:rPr>
        <w:t>避免金属膜划伤, 采用干法工艺, 激光划片等。加强镜检,剔除划伤金属膜;严格控制金属膜厚度并进行检测；保证烧结质量, 减少因接触不良和压偏造成热阻增加。</w:t>
      </w:r>
    </w:p>
    <w:p>
      <w:pPr>
        <w:numPr>
          <w:ilvl w:val="0"/>
          <w:numId w:val="0"/>
        </w:numPr>
        <w:bidi w:val="0"/>
        <w:rPr>
          <w:rFonts w:hint="default"/>
          <w:lang w:val="en-US" w:eastAsia="zh-CN"/>
        </w:rPr>
      </w:pPr>
      <w:r>
        <w:rPr>
          <w:rFonts w:hint="default"/>
          <w:lang w:val="en-US" w:eastAsia="zh-CN"/>
        </w:rPr>
        <w:t>3 改进金属化系统 </w:t>
      </w:r>
    </w:p>
    <w:p>
      <w:pPr>
        <w:numPr>
          <w:ilvl w:val="0"/>
          <w:numId w:val="0"/>
        </w:numPr>
        <w:bidi w:val="0"/>
        <w:rPr>
          <w:rFonts w:hint="default"/>
          <w:lang w:val="en-US" w:eastAsia="zh-CN"/>
        </w:rPr>
      </w:pPr>
      <w:r>
        <w:rPr>
          <w:rFonts w:hint="default"/>
          <w:lang w:val="en-US" w:eastAsia="zh-CN"/>
        </w:rPr>
        <w:t>改进金属化系统有如下几种途径: </w:t>
      </w:r>
    </w:p>
    <w:p>
      <w:pPr>
        <w:numPr>
          <w:ilvl w:val="0"/>
          <w:numId w:val="0"/>
        </w:numPr>
        <w:bidi w:val="0"/>
        <w:rPr>
          <w:rFonts w:hint="default"/>
          <w:lang w:val="en-US" w:eastAsia="zh-CN"/>
        </w:rPr>
      </w:pPr>
      <w:r>
        <w:rPr>
          <w:rFonts w:hint="default"/>
          <w:lang w:val="en-US" w:eastAsia="zh-CN"/>
        </w:rPr>
        <w:t>（1）在铝系统中加人少量抗疲劳杂质(硅、铜、镍等) , 形成铝合金； </w:t>
      </w:r>
    </w:p>
    <w:p>
      <w:pPr>
        <w:numPr>
          <w:ilvl w:val="0"/>
          <w:numId w:val="0"/>
        </w:numPr>
        <w:bidi w:val="0"/>
        <w:rPr>
          <w:rFonts w:hint="default"/>
          <w:lang w:val="en-US" w:eastAsia="zh-CN"/>
        </w:rPr>
      </w:pPr>
      <w:r>
        <w:rPr>
          <w:rFonts w:hint="default"/>
          <w:lang w:val="en-US" w:eastAsia="zh-CN"/>
        </w:rPr>
        <w:t>（2）改变晶粒大小或在铝上加钝化膜。 </w:t>
      </w:r>
    </w:p>
    <w:p>
      <w:pPr>
        <w:numPr>
          <w:ilvl w:val="0"/>
          <w:numId w:val="0"/>
        </w:numPr>
        <w:bidi w:val="0"/>
        <w:rPr>
          <w:rFonts w:hint="default"/>
          <w:lang w:val="en-US" w:eastAsia="zh-CN"/>
        </w:rPr>
      </w:pPr>
      <w:r>
        <w:rPr>
          <w:rFonts w:hint="default"/>
          <w:lang w:val="en-US" w:eastAsia="zh-CN"/>
        </w:rPr>
        <w:t>（3）采用金或铝的多层金属化系统。</w:t>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你是如何看碳纳米管在集成电路上的应用前景</w:t>
      </w:r>
    </w:p>
    <w:p>
      <w:pPr>
        <w:numPr>
          <w:ilvl w:val="0"/>
          <w:numId w:val="0"/>
        </w:numPr>
        <w:bidi w:val="0"/>
        <w:rPr>
          <w:rFonts w:hint="default"/>
          <w:lang w:val="en-US" w:eastAsia="zh-CN"/>
        </w:rPr>
      </w:pPr>
      <w:r>
        <w:drawing>
          <wp:inline distT="0" distB="0" distL="114300" distR="114300">
            <wp:extent cx="3521710" cy="1520190"/>
            <wp:effectExtent l="0" t="0" r="13970"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2"/>
                    <a:stretch>
                      <a:fillRect/>
                    </a:stretch>
                  </pic:blipFill>
                  <pic:spPr>
                    <a:xfrm>
                      <a:off x="0" y="0"/>
                      <a:ext cx="3521710" cy="1520190"/>
                    </a:xfrm>
                    <a:prstGeom prst="rect">
                      <a:avLst/>
                    </a:prstGeom>
                    <a:noFill/>
                    <a:ln>
                      <a:noFill/>
                    </a:ln>
                  </pic:spPr>
                </pic:pic>
              </a:graphicData>
            </a:graphic>
          </wp:inline>
        </w:drawing>
      </w:r>
    </w:p>
    <w:p>
      <w:pPr>
        <w:numPr>
          <w:ilvl w:val="0"/>
          <w:numId w:val="1"/>
        </w:numPr>
        <w:bidi w:val="0"/>
        <w:rPr>
          <w:rFonts w:hint="default"/>
          <w:lang w:val="en-US" w:eastAsia="zh-CN"/>
        </w:rPr>
      </w:pPr>
      <w:r>
        <w:rPr>
          <w:rFonts w:hint="eastAsia"/>
          <w:lang w:val="en-US" w:eastAsia="zh-CN"/>
        </w:rPr>
        <w:t>碳纳米管能够帮助我们实现more moore 的目标吗？</w:t>
      </w:r>
    </w:p>
    <w:p>
      <w:pPr>
        <w:numPr>
          <w:ilvl w:val="0"/>
          <w:numId w:val="0"/>
        </w:numPr>
        <w:bidi w:val="0"/>
        <w:rPr>
          <w:rFonts w:hint="default"/>
          <w:lang w:val="en-US" w:eastAsia="zh-CN"/>
        </w:rPr>
      </w:pPr>
      <w:r>
        <w:rPr>
          <w:rFonts w:hint="eastAsia"/>
          <w:lang w:val="en-US" w:eastAsia="zh-CN"/>
        </w:rPr>
        <w:t>见（26）</w:t>
      </w:r>
    </w:p>
    <w:p>
      <w:pPr>
        <w:numPr>
          <w:ilvl w:val="0"/>
          <w:numId w:val="1"/>
        </w:numPr>
        <w:bidi w:val="0"/>
        <w:rPr>
          <w:rFonts w:hint="default"/>
          <w:lang w:val="en-US" w:eastAsia="zh-CN"/>
        </w:rPr>
      </w:pPr>
      <w:r>
        <w:rPr>
          <w:rFonts w:hint="eastAsia"/>
          <w:lang w:val="en-US" w:eastAsia="zh-CN"/>
        </w:rPr>
        <w:t>基于自组装原理 bottom up 的纳米线器件能否成为下一代后Si-CMOS器件？</w:t>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纳米线用来做微纳电子器件的优点</w:t>
      </w:r>
    </w:p>
    <w:p>
      <w:pPr>
        <w:numPr>
          <w:ilvl w:val="0"/>
          <w:numId w:val="0"/>
        </w:numPr>
        <w:bidi w:val="0"/>
      </w:pPr>
      <w:r>
        <w:drawing>
          <wp:inline distT="0" distB="0" distL="114300" distR="114300">
            <wp:extent cx="5266055" cy="539750"/>
            <wp:effectExtent l="0" t="0" r="6985" b="889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3"/>
                    <a:stretch>
                      <a:fillRect/>
                    </a:stretch>
                  </pic:blipFill>
                  <pic:spPr>
                    <a:xfrm>
                      <a:off x="0" y="0"/>
                      <a:ext cx="5266055" cy="539750"/>
                    </a:xfrm>
                    <a:prstGeom prst="rect">
                      <a:avLst/>
                    </a:prstGeom>
                    <a:noFill/>
                    <a:ln>
                      <a:noFill/>
                    </a:ln>
                  </pic:spPr>
                </pic:pic>
              </a:graphicData>
            </a:graphic>
          </wp:inline>
        </w:drawing>
      </w:r>
    </w:p>
    <w:p>
      <w:pPr>
        <w:numPr>
          <w:ilvl w:val="0"/>
          <w:numId w:val="0"/>
        </w:numPr>
        <w:bidi w:val="0"/>
      </w:pPr>
      <w:r>
        <w:drawing>
          <wp:inline distT="0" distB="0" distL="114300" distR="114300">
            <wp:extent cx="5269865" cy="337185"/>
            <wp:effectExtent l="0" t="0" r="3175" b="1333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4"/>
                    <a:stretch>
                      <a:fillRect/>
                    </a:stretch>
                  </pic:blipFill>
                  <pic:spPr>
                    <a:xfrm>
                      <a:off x="0" y="0"/>
                      <a:ext cx="5269865" cy="337185"/>
                    </a:xfrm>
                    <a:prstGeom prst="rect">
                      <a:avLst/>
                    </a:prstGeom>
                    <a:noFill/>
                    <a:ln>
                      <a:noFill/>
                    </a:ln>
                  </pic:spPr>
                </pic:pic>
              </a:graphicData>
            </a:graphic>
          </wp:inline>
        </w:drawing>
      </w:r>
    </w:p>
    <w:p>
      <w:pPr>
        <w:numPr>
          <w:ilvl w:val="0"/>
          <w:numId w:val="0"/>
        </w:numPr>
        <w:bidi w:val="0"/>
      </w:pPr>
      <w:r>
        <w:drawing>
          <wp:inline distT="0" distB="0" distL="114300" distR="114300">
            <wp:extent cx="5271135" cy="474345"/>
            <wp:effectExtent l="0" t="0" r="1905" b="1333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5"/>
                    <a:stretch>
                      <a:fillRect/>
                    </a:stretch>
                  </pic:blipFill>
                  <pic:spPr>
                    <a:xfrm>
                      <a:off x="0" y="0"/>
                      <a:ext cx="5271135" cy="474345"/>
                    </a:xfrm>
                    <a:prstGeom prst="rect">
                      <a:avLst/>
                    </a:prstGeom>
                    <a:noFill/>
                    <a:ln>
                      <a:noFill/>
                    </a:ln>
                  </pic:spPr>
                </pic:pic>
              </a:graphicData>
            </a:graphic>
          </wp:inline>
        </w:drawing>
      </w:r>
    </w:p>
    <w:p>
      <w:pPr>
        <w:numPr>
          <w:ilvl w:val="0"/>
          <w:numId w:val="0"/>
        </w:numPr>
        <w:bidi w:val="0"/>
        <w:rPr>
          <w:rFonts w:hint="default"/>
          <w:lang w:val="en-US" w:eastAsia="zh-CN"/>
        </w:rPr>
      </w:pPr>
      <w:r>
        <w:drawing>
          <wp:inline distT="0" distB="0" distL="114300" distR="114300">
            <wp:extent cx="5267325" cy="565785"/>
            <wp:effectExtent l="0" t="0" r="5715" b="1333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6"/>
                    <a:stretch>
                      <a:fillRect/>
                    </a:stretch>
                  </pic:blipFill>
                  <pic:spPr>
                    <a:xfrm>
                      <a:off x="0" y="0"/>
                      <a:ext cx="5267325" cy="565785"/>
                    </a:xfrm>
                    <a:prstGeom prst="rect">
                      <a:avLst/>
                    </a:prstGeom>
                    <a:noFill/>
                    <a:ln>
                      <a:noFill/>
                    </a:ln>
                  </pic:spPr>
                </pic:pic>
              </a:graphicData>
            </a:graphic>
          </wp:inline>
        </w:drawing>
      </w:r>
    </w:p>
    <w:p>
      <w:pPr>
        <w:numPr>
          <w:ilvl w:val="0"/>
          <w:numId w:val="1"/>
        </w:numPr>
        <w:bidi w:val="0"/>
        <w:rPr>
          <w:rFonts w:hint="default"/>
          <w:lang w:val="en-US" w:eastAsia="zh-CN"/>
        </w:rPr>
      </w:pPr>
      <w:r>
        <w:rPr>
          <w:rFonts w:hint="eastAsia"/>
          <w:lang w:val="en-US" w:eastAsia="zh-CN"/>
        </w:rPr>
        <w:t>应用在电子器件时，纳米线生长和组装的新方法</w:t>
      </w:r>
    </w:p>
    <w:p>
      <w:pPr>
        <w:numPr>
          <w:ilvl w:val="0"/>
          <w:numId w:val="0"/>
        </w:numPr>
        <w:bidi w:val="0"/>
        <w:rPr>
          <w:rFonts w:hint="default"/>
          <w:lang w:val="en-US" w:eastAsia="zh-CN"/>
        </w:rPr>
      </w:pPr>
      <w:r>
        <w:drawing>
          <wp:inline distT="0" distB="0" distL="114300" distR="114300">
            <wp:extent cx="4288790" cy="1765300"/>
            <wp:effectExtent l="0" t="0" r="8890" b="254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7"/>
                    <a:stretch>
                      <a:fillRect/>
                    </a:stretch>
                  </pic:blipFill>
                  <pic:spPr>
                    <a:xfrm>
                      <a:off x="0" y="0"/>
                      <a:ext cx="4288790" cy="1765300"/>
                    </a:xfrm>
                    <a:prstGeom prst="rect">
                      <a:avLst/>
                    </a:prstGeom>
                    <a:noFill/>
                    <a:ln>
                      <a:noFill/>
                    </a:ln>
                  </pic:spPr>
                </pic:pic>
              </a:graphicData>
            </a:graphic>
          </wp:inline>
        </w:drawing>
      </w:r>
    </w:p>
    <w:p>
      <w:pPr>
        <w:numPr>
          <w:ilvl w:val="0"/>
          <w:numId w:val="1"/>
        </w:numPr>
        <w:bidi w:val="0"/>
        <w:rPr>
          <w:rFonts w:hint="default"/>
          <w:lang w:val="en-US" w:eastAsia="zh-CN"/>
        </w:rPr>
      </w:pPr>
      <w:r>
        <w:rPr>
          <w:rFonts w:hint="eastAsia"/>
          <w:lang w:val="en-US" w:eastAsia="zh-CN"/>
        </w:rPr>
        <w:t>了解一二种纳米线在电子器件应用的例子</w:t>
      </w:r>
    </w:p>
    <w:p>
      <w:pPr>
        <w:numPr>
          <w:ilvl w:val="0"/>
          <w:numId w:val="0"/>
        </w:numPr>
        <w:bidi w:val="0"/>
        <w:rPr>
          <w:rFonts w:hint="default"/>
          <w:lang w:val="en-US" w:eastAsia="zh-CN"/>
        </w:rPr>
      </w:pPr>
      <w:r>
        <w:drawing>
          <wp:inline distT="0" distB="0" distL="114300" distR="114300">
            <wp:extent cx="5266690" cy="2393315"/>
            <wp:effectExtent l="0" t="0" r="6350" b="1460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8"/>
                    <a:stretch>
                      <a:fillRect/>
                    </a:stretch>
                  </pic:blipFill>
                  <pic:spPr>
                    <a:xfrm>
                      <a:off x="0" y="0"/>
                      <a:ext cx="5266690" cy="2393315"/>
                    </a:xfrm>
                    <a:prstGeom prst="rect">
                      <a:avLst/>
                    </a:prstGeom>
                    <a:noFill/>
                    <a:ln>
                      <a:noFill/>
                    </a:ln>
                  </pic:spPr>
                </pic:pic>
              </a:graphicData>
            </a:graphic>
          </wp:inline>
        </w:drawing>
      </w:r>
    </w:p>
    <w:p>
      <w:pPr>
        <w:numPr>
          <w:ilvl w:val="0"/>
          <w:numId w:val="1"/>
        </w:numPr>
        <w:bidi w:val="0"/>
        <w:rPr>
          <w:rFonts w:hint="default"/>
          <w:lang w:val="en-US" w:eastAsia="zh-CN"/>
        </w:rPr>
      </w:pPr>
      <w:r>
        <w:rPr>
          <w:rFonts w:hint="eastAsia"/>
          <w:lang w:val="en-US" w:eastAsia="zh-CN"/>
        </w:rPr>
        <w:t>对自组装的纳米线在后CMOS器件应用前景的看法</w:t>
      </w:r>
    </w:p>
    <w:p>
      <w:pPr>
        <w:numPr>
          <w:numId w:val="0"/>
        </w:numPr>
        <w:bidi w:val="0"/>
        <w:rPr>
          <w:rFonts w:hint="default"/>
          <w:lang w:val="en-US" w:eastAsia="zh-CN"/>
        </w:rPr>
      </w:pPr>
    </w:p>
    <w:p>
      <w:pPr>
        <w:numPr>
          <w:ilvl w:val="0"/>
          <w:numId w:val="0"/>
        </w:numPr>
        <w:bidi w:val="0"/>
        <w:rPr>
          <w:rFonts w:hint="default"/>
          <w:lang w:val="en-US" w:eastAsia="zh-CN"/>
        </w:rPr>
      </w:pPr>
      <w:r>
        <w:rPr>
          <w:rFonts w:hint="default"/>
          <w:lang w:val="en-US" w:eastAsia="zh-CN"/>
        </w:rPr>
        <w:t>总之，由于 Cu 纳米线在未来的微纳电子电路中，以及冷场电子发射源等方面具有巨大的应用前景，在将来相当长的时期内仍将是相关领域内的研究热点。</w:t>
      </w:r>
    </w:p>
    <w:p>
      <w:pPr>
        <w:numPr>
          <w:ilvl w:val="0"/>
          <w:numId w:val="0"/>
        </w:numPr>
        <w:bidi w:val="0"/>
        <w:rPr>
          <w:rFonts w:hint="default"/>
          <w:lang w:val="en-US" w:eastAsia="zh-CN"/>
        </w:rPr>
      </w:pPr>
      <w:r>
        <w:rPr>
          <w:rFonts w:hint="default"/>
          <w:lang w:val="en-US" w:eastAsia="zh-CN"/>
        </w:rPr>
        <w:t>ZnO纳米线在光电、压电、气敏、磁学等诸多方面具有的优异性能和与生物的相容性，使其在发光二极管、太阳能电池、气体传感器、激光器等纳米电子器件具有广泛的应用前景。</w:t>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举例说明纳米线在More Than Moore 领域的一些新器件或新应用</w:t>
      </w:r>
    </w:p>
    <w:p>
      <w:pPr>
        <w:rPr>
          <w:b/>
        </w:rPr>
      </w:pPr>
      <w:r>
        <w:rPr>
          <w:b/>
        </w:rPr>
        <w:t>Application in Nanosenors</w:t>
      </w:r>
      <w:r>
        <w:rPr>
          <w:rFonts w:hint="eastAsia"/>
          <w:b/>
        </w:rPr>
        <w:t>纳米声纳的应用</w:t>
      </w:r>
    </w:p>
    <w:p>
      <w:r>
        <w:drawing>
          <wp:inline distT="0" distB="0" distL="0" distR="0">
            <wp:extent cx="2247900" cy="1761490"/>
            <wp:effectExtent l="0" t="0" r="762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2258034" cy="1770053"/>
                    </a:xfrm>
                    <a:prstGeom prst="rect">
                      <a:avLst/>
                    </a:prstGeom>
                  </pic:spPr>
                </pic:pic>
              </a:graphicData>
            </a:graphic>
          </wp:inline>
        </w:drawing>
      </w:r>
      <w:r>
        <w:t xml:space="preserve"> </w:t>
      </w:r>
      <w:r>
        <w:drawing>
          <wp:inline distT="0" distB="0" distL="0" distR="0">
            <wp:extent cx="2245360" cy="1714500"/>
            <wp:effectExtent l="0" t="0" r="1016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0"/>
                    <a:stretch>
                      <a:fillRect/>
                    </a:stretch>
                  </pic:blipFill>
                  <pic:spPr>
                    <a:xfrm>
                      <a:off x="0" y="0"/>
                      <a:ext cx="2264382" cy="1728956"/>
                    </a:xfrm>
                    <a:prstGeom prst="rect">
                      <a:avLst/>
                    </a:prstGeom>
                  </pic:spPr>
                </pic:pic>
              </a:graphicData>
            </a:graphic>
          </wp:inline>
        </w:drawing>
      </w:r>
    </w:p>
    <w:p/>
    <w:p>
      <w:pPr>
        <w:rPr>
          <w:b/>
        </w:rPr>
      </w:pPr>
      <w:r>
        <w:rPr>
          <w:b/>
        </w:rPr>
        <w:t>Application in Nanophotonics</w:t>
      </w:r>
      <w:r>
        <w:rPr>
          <w:rFonts w:hint="eastAsia"/>
          <w:b/>
        </w:rPr>
        <w:t>纳米光子学的应用</w:t>
      </w:r>
    </w:p>
    <w:p>
      <w:r>
        <w:drawing>
          <wp:inline distT="0" distB="0" distL="0" distR="0">
            <wp:extent cx="2609215" cy="1816100"/>
            <wp:effectExtent l="0" t="0" r="12065"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stretch>
                      <a:fillRect/>
                    </a:stretch>
                  </pic:blipFill>
                  <pic:spPr>
                    <a:xfrm>
                      <a:off x="0" y="0"/>
                      <a:ext cx="2621119" cy="1823991"/>
                    </a:xfrm>
                    <a:prstGeom prst="rect">
                      <a:avLst/>
                    </a:prstGeom>
                  </pic:spPr>
                </pic:pic>
              </a:graphicData>
            </a:graphic>
          </wp:inline>
        </w:drawing>
      </w:r>
      <w:r>
        <w:t xml:space="preserve"> </w:t>
      </w:r>
      <w:r>
        <w:drawing>
          <wp:inline distT="0" distB="0" distL="0" distR="0">
            <wp:extent cx="2279650" cy="1685925"/>
            <wp:effectExtent l="0" t="0" r="635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2"/>
                    <a:stretch>
                      <a:fillRect/>
                    </a:stretch>
                  </pic:blipFill>
                  <pic:spPr>
                    <a:xfrm>
                      <a:off x="0" y="0"/>
                      <a:ext cx="2287905" cy="1692377"/>
                    </a:xfrm>
                    <a:prstGeom prst="rect">
                      <a:avLst/>
                    </a:prstGeom>
                  </pic:spPr>
                </pic:pic>
              </a:graphicData>
            </a:graphic>
          </wp:inline>
        </w:drawing>
      </w:r>
    </w:p>
    <w:p>
      <w:r>
        <w:drawing>
          <wp:inline distT="0" distB="0" distL="0" distR="0">
            <wp:extent cx="2565400" cy="1899285"/>
            <wp:effectExtent l="0" t="0" r="1016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2575347" cy="1906861"/>
                    </a:xfrm>
                    <a:prstGeom prst="rect">
                      <a:avLst/>
                    </a:prstGeom>
                  </pic:spPr>
                </pic:pic>
              </a:graphicData>
            </a:graphic>
          </wp:inline>
        </w:drawing>
      </w:r>
      <w:r>
        <w:t xml:space="preserve"> </w:t>
      </w:r>
      <w:r>
        <w:drawing>
          <wp:inline distT="0" distB="0" distL="0" distR="0">
            <wp:extent cx="2451100" cy="17983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4"/>
                    <a:stretch>
                      <a:fillRect/>
                    </a:stretch>
                  </pic:blipFill>
                  <pic:spPr>
                    <a:xfrm>
                      <a:off x="0" y="0"/>
                      <a:ext cx="2462542" cy="1807327"/>
                    </a:xfrm>
                    <a:prstGeom prst="rect">
                      <a:avLst/>
                    </a:prstGeom>
                  </pic:spPr>
                </pic:pic>
              </a:graphicData>
            </a:graphic>
          </wp:inline>
        </w:drawing>
      </w:r>
    </w:p>
    <w:p>
      <w:pPr>
        <w:rPr>
          <w:b/>
        </w:rPr>
      </w:pPr>
      <w:r>
        <w:rPr>
          <w:b/>
        </w:rPr>
        <w:t>Application in energy-harvesting</w:t>
      </w:r>
      <w:r>
        <w:rPr>
          <w:rFonts w:hint="eastAsia"/>
          <w:b/>
        </w:rPr>
        <w:t>能量采集中的应用</w:t>
      </w:r>
    </w:p>
    <w:p>
      <w:r>
        <w:t>Nanowire Thermoelectric Converter: Silicon Nanowires Turn Heat to Electricity</w:t>
      </w:r>
      <w:r>
        <w:rPr>
          <w:rFonts w:hint="eastAsia"/>
        </w:rPr>
        <w:t>（纳米线热电转换器：硅纳米线将热转化为电）</w:t>
      </w:r>
      <w:r>
        <w:t>Nanowire Silicon Solar Cell for Powering Small Circuits</w:t>
      </w:r>
      <w:r>
        <w:rPr>
          <w:rFonts w:hint="eastAsia"/>
        </w:rPr>
        <w:t>（小型电路用纳米硅太阳电池）</w:t>
      </w:r>
      <w:r>
        <w:t>Direct-Current Nanogenerator Driven by Ultrasonic Waves</w:t>
      </w:r>
      <w:r>
        <w:rPr>
          <w:rFonts w:hint="eastAsia"/>
        </w:rPr>
        <w:t>（超声波驱动的直流纳米发电机）</w:t>
      </w:r>
      <w:r>
        <w:t>Power generation with laterally packaged piezoelectric fine wires</w:t>
      </w:r>
      <w:r>
        <w:rPr>
          <w:rFonts w:hint="eastAsia"/>
        </w:rPr>
        <w:t>（压电细电线横向封装发电）</w:t>
      </w:r>
    </w:p>
    <w:p>
      <w:pPr>
        <w:rPr>
          <w:b/>
        </w:rPr>
      </w:pPr>
      <w:r>
        <w:rPr>
          <w:b/>
        </w:rPr>
        <w:t>Application in Vacuum Microelectronics</w:t>
      </w:r>
      <w:r>
        <w:rPr>
          <w:rFonts w:hint="eastAsia"/>
          <w:b/>
        </w:rPr>
        <w:t>真空微电子技术的应用</w:t>
      </w:r>
    </w:p>
    <w:p>
      <w:r>
        <w:rPr>
          <w:rFonts w:hint="eastAsia"/>
        </w:rPr>
        <w:t>Research on ZnO Nanowire Field Emitters in SYSU （ZnO纳米线冷阴极真空微纳电子器件）</w:t>
      </w:r>
    </w:p>
    <w:p>
      <w:r>
        <w:t>Plat panel X-ray source using ZnO nanowire FEAs</w:t>
      </w:r>
      <w:r>
        <w:rPr>
          <w:rFonts w:hint="eastAsia"/>
        </w:rPr>
        <w:t>（使用氧化锌纳米线有限元分析的平板X射线源）</w:t>
      </w:r>
    </w:p>
    <w:p>
      <w:pPr>
        <w:rPr>
          <w:b/>
        </w:rPr>
      </w:pPr>
      <w:r>
        <w:rPr>
          <w:b/>
        </w:rPr>
        <w:t>Application in flat panel detector</w:t>
      </w:r>
      <w:r>
        <w:rPr>
          <w:rFonts w:hint="eastAsia"/>
          <w:b/>
        </w:rPr>
        <w:t>平板探测器的应用</w:t>
      </w:r>
    </w:p>
    <w:p>
      <w:pPr>
        <w:rPr>
          <w:rFonts w:hint="eastAsia"/>
        </w:rPr>
      </w:pPr>
      <w:r>
        <w:t>Flat panel detector using ZnS phtotconductor and ZnO nanowire FEAs</w:t>
      </w:r>
      <w:r>
        <w:rPr>
          <w:rFonts w:hint="eastAsia"/>
        </w:rPr>
        <w:t>（采用ZnS-phtotConductor和ZnO纳米线的平板探测器）</w:t>
      </w:r>
    </w:p>
    <w:p>
      <w:pPr>
        <w:numPr>
          <w:ilvl w:val="0"/>
          <w:numId w:val="0"/>
        </w:numPr>
        <w:bidi w:val="0"/>
        <w:rPr>
          <w:rFonts w:hint="default"/>
          <w:lang w:val="en-US" w:eastAsia="zh-CN"/>
        </w:rPr>
      </w:pPr>
    </w:p>
    <w:p>
      <w:pPr>
        <w:numPr>
          <w:ilvl w:val="0"/>
          <w:numId w:val="1"/>
        </w:numPr>
        <w:bidi w:val="0"/>
        <w:rPr>
          <w:rFonts w:hint="default"/>
          <w:lang w:val="en-US" w:eastAsia="zh-CN"/>
        </w:rPr>
      </w:pPr>
      <w:r>
        <w:rPr>
          <w:rFonts w:hint="eastAsia"/>
          <w:lang w:val="en-US" w:eastAsia="zh-CN"/>
        </w:rPr>
        <w:t>相比碳纳米管，纳米线用来做微纳电子器件的优点</w:t>
      </w:r>
    </w:p>
    <w:p>
      <w:pPr>
        <w:numPr>
          <w:ilvl w:val="0"/>
          <w:numId w:val="0"/>
        </w:numPr>
        <w:bidi w:val="0"/>
        <w:rPr>
          <w:rFonts w:hint="default"/>
          <w:lang w:val="en-US" w:eastAsia="zh-CN"/>
        </w:rPr>
      </w:pPr>
      <w:r>
        <w:rPr>
          <w:rFonts w:hint="eastAsia"/>
          <w:lang w:val="en-US" w:eastAsia="zh-CN"/>
        </w:rPr>
        <w:t>见（29）前三个</w:t>
      </w:r>
    </w:p>
    <w:p>
      <w:pPr>
        <w:numPr>
          <w:ilvl w:val="0"/>
          <w:numId w:val="1"/>
        </w:numPr>
        <w:bidi w:val="0"/>
        <w:rPr>
          <w:rFonts w:hint="default"/>
          <w:lang w:val="en-US" w:eastAsia="zh-CN"/>
        </w:rPr>
      </w:pPr>
      <w:r>
        <w:rPr>
          <w:rFonts w:hint="eastAsia"/>
          <w:lang w:val="en-US" w:eastAsia="zh-CN"/>
        </w:rPr>
        <w:t>为什么要引入TFET</w:t>
      </w:r>
    </w:p>
    <w:p>
      <w:pPr>
        <w:numPr>
          <w:ilvl w:val="0"/>
          <w:numId w:val="0"/>
        </w:numPr>
        <w:bidi w:val="0"/>
        <w:rPr>
          <w:rFonts w:hint="default"/>
          <w:lang w:val="en-US" w:eastAsia="zh-CN"/>
        </w:rPr>
      </w:pPr>
    </w:p>
    <w:p>
      <w:pPr>
        <w:numPr>
          <w:ilvl w:val="0"/>
          <w:numId w:val="0"/>
        </w:numPr>
        <w:bidi w:val="0"/>
        <w:rPr>
          <w:rFonts w:hint="default"/>
          <w:lang w:val="en-US" w:eastAsia="zh-CN"/>
        </w:rPr>
      </w:pPr>
      <w:r>
        <w:drawing>
          <wp:inline distT="0" distB="0" distL="114300" distR="114300">
            <wp:extent cx="2712720" cy="1221105"/>
            <wp:effectExtent l="0" t="0" r="0" b="1333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5"/>
                    <a:stretch>
                      <a:fillRect/>
                    </a:stretch>
                  </pic:blipFill>
                  <pic:spPr>
                    <a:xfrm>
                      <a:off x="0" y="0"/>
                      <a:ext cx="2712720" cy="1221105"/>
                    </a:xfrm>
                    <a:prstGeom prst="rect">
                      <a:avLst/>
                    </a:prstGeom>
                    <a:noFill/>
                    <a:ln>
                      <a:noFill/>
                    </a:ln>
                  </pic:spPr>
                </pic:pic>
              </a:graphicData>
            </a:graphic>
          </wp:inline>
        </w:drawing>
      </w:r>
      <w:r>
        <w:drawing>
          <wp:anchor distT="0" distB="0" distL="114300" distR="114300" simplePos="0" relativeHeight="251660288" behindDoc="0" locked="0" layoutInCell="1" allowOverlap="1">
            <wp:simplePos x="0" y="0"/>
            <wp:positionH relativeFrom="column">
              <wp:posOffset>-111125</wp:posOffset>
            </wp:positionH>
            <wp:positionV relativeFrom="paragraph">
              <wp:posOffset>36830</wp:posOffset>
            </wp:positionV>
            <wp:extent cx="2816225" cy="1538605"/>
            <wp:effectExtent l="0" t="0" r="3175" b="635"/>
            <wp:wrapSquare wrapText="bothSides"/>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6"/>
                    <a:stretch>
                      <a:fillRect/>
                    </a:stretch>
                  </pic:blipFill>
                  <pic:spPr>
                    <a:xfrm>
                      <a:off x="0" y="0"/>
                      <a:ext cx="2816225" cy="1538605"/>
                    </a:xfrm>
                    <a:prstGeom prst="rect">
                      <a:avLst/>
                    </a:prstGeom>
                    <a:noFill/>
                    <a:ln>
                      <a:noFill/>
                    </a:ln>
                  </pic:spPr>
                </pic:pic>
              </a:graphicData>
            </a:graphic>
          </wp:anchor>
        </w:drawing>
      </w:r>
    </w:p>
    <w:p>
      <w:pPr>
        <w:numPr>
          <w:ilvl w:val="0"/>
          <w:numId w:val="0"/>
        </w:numPr>
        <w:bidi w:val="0"/>
        <w:rPr>
          <w:rFonts w:hint="default"/>
          <w:lang w:val="en-US" w:eastAsia="zh-CN"/>
        </w:rPr>
      </w:pPr>
    </w:p>
    <w:p>
      <w:pPr>
        <w:numPr>
          <w:ilvl w:val="0"/>
          <w:numId w:val="0"/>
        </w:numPr>
        <w:bidi w:val="0"/>
        <w:rPr>
          <w:rFonts w:hint="default"/>
          <w:lang w:val="en-US" w:eastAsia="zh-CN"/>
        </w:rPr>
      </w:pPr>
      <w:r>
        <w:drawing>
          <wp:inline distT="0" distB="0" distL="114300" distR="114300">
            <wp:extent cx="2685415" cy="1737995"/>
            <wp:effectExtent l="0" t="0" r="12065" b="1460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7"/>
                    <a:stretch>
                      <a:fillRect/>
                    </a:stretch>
                  </pic:blipFill>
                  <pic:spPr>
                    <a:xfrm>
                      <a:off x="0" y="0"/>
                      <a:ext cx="2685415" cy="1737995"/>
                    </a:xfrm>
                    <a:prstGeom prst="rect">
                      <a:avLst/>
                    </a:prstGeom>
                    <a:noFill/>
                    <a:ln>
                      <a:noFill/>
                    </a:ln>
                  </pic:spPr>
                </pic:pic>
              </a:graphicData>
            </a:graphic>
          </wp:inline>
        </w:drawing>
      </w:r>
      <w:r>
        <w:drawing>
          <wp:inline distT="0" distB="0" distL="114300" distR="114300">
            <wp:extent cx="2379980" cy="1780540"/>
            <wp:effectExtent l="0" t="0" r="12700" b="254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8"/>
                    <a:stretch>
                      <a:fillRect/>
                    </a:stretch>
                  </pic:blipFill>
                  <pic:spPr>
                    <a:xfrm>
                      <a:off x="0" y="0"/>
                      <a:ext cx="2379980" cy="1780540"/>
                    </a:xfrm>
                    <a:prstGeom prst="rect">
                      <a:avLst/>
                    </a:prstGeom>
                    <a:noFill/>
                    <a:ln>
                      <a:noFill/>
                    </a:ln>
                  </pic:spPr>
                </pic:pic>
              </a:graphicData>
            </a:graphic>
          </wp:inline>
        </w:drawing>
      </w:r>
    </w:p>
    <w:p>
      <w:pPr>
        <w:numPr>
          <w:ilvl w:val="0"/>
          <w:numId w:val="1"/>
        </w:numPr>
        <w:bidi w:val="0"/>
        <w:rPr>
          <w:rFonts w:hint="default"/>
          <w:lang w:val="en-US" w:eastAsia="zh-CN"/>
        </w:rPr>
      </w:pPr>
      <w:r>
        <w:rPr>
          <w:rFonts w:hint="eastAsia"/>
          <w:lang w:val="en-US" w:eastAsia="zh-CN"/>
        </w:rPr>
        <w:t>SET器件结构和基本原理，工作特性的基本特征，室温工作条件推导</w:t>
      </w:r>
    </w:p>
    <w:p>
      <w:pPr>
        <w:numPr>
          <w:ilvl w:val="0"/>
          <w:numId w:val="0"/>
        </w:numPr>
        <w:bidi w:val="0"/>
        <w:rPr>
          <w:rFonts w:hint="eastAsia"/>
          <w:lang w:val="en-US" w:eastAsia="zh-CN"/>
        </w:rPr>
      </w:pPr>
      <w:r>
        <w:rPr>
          <w:rFonts w:hint="eastAsia"/>
          <w:lang w:val="en-US" w:eastAsia="zh-CN"/>
        </w:rPr>
        <w:t>优点</w:t>
      </w:r>
    </w:p>
    <w:p>
      <w:pPr>
        <w:numPr>
          <w:ilvl w:val="0"/>
          <w:numId w:val="0"/>
        </w:numPr>
        <w:bidi w:val="0"/>
        <w:rPr>
          <w:rFonts w:hint="default"/>
          <w:lang w:val="en-US" w:eastAsia="zh-CN"/>
        </w:rPr>
      </w:pPr>
      <w:r>
        <w:rPr>
          <w:rFonts w:hint="eastAsia"/>
          <w:lang w:val="en-US" w:eastAsia="zh-CN"/>
        </w:rPr>
        <w:t>结构原理：</w:t>
      </w:r>
    </w:p>
    <w:p>
      <w:pPr>
        <w:numPr>
          <w:ilvl w:val="0"/>
          <w:numId w:val="0"/>
        </w:numPr>
        <w:bidi w:val="0"/>
      </w:pPr>
      <w:r>
        <w:drawing>
          <wp:inline distT="0" distB="0" distL="114300" distR="114300">
            <wp:extent cx="4033520" cy="3010535"/>
            <wp:effectExtent l="0" t="0" r="5080" b="6985"/>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9"/>
                    <a:stretch>
                      <a:fillRect/>
                    </a:stretch>
                  </pic:blipFill>
                  <pic:spPr>
                    <a:xfrm>
                      <a:off x="0" y="0"/>
                      <a:ext cx="4033520" cy="3010535"/>
                    </a:xfrm>
                    <a:prstGeom prst="rect">
                      <a:avLst/>
                    </a:prstGeom>
                    <a:noFill/>
                    <a:ln>
                      <a:noFill/>
                    </a:ln>
                  </pic:spPr>
                </pic:pic>
              </a:graphicData>
            </a:graphic>
          </wp:inline>
        </w:drawing>
      </w:r>
    </w:p>
    <w:p>
      <w:pPr>
        <w:numPr>
          <w:ilvl w:val="0"/>
          <w:numId w:val="0"/>
        </w:numPr>
        <w:bidi w:val="0"/>
      </w:pPr>
      <w:r>
        <w:drawing>
          <wp:inline distT="0" distB="0" distL="114300" distR="114300">
            <wp:extent cx="3395345" cy="3143250"/>
            <wp:effectExtent l="0" t="0" r="3175" b="1143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50"/>
                    <a:stretch>
                      <a:fillRect/>
                    </a:stretch>
                  </pic:blipFill>
                  <pic:spPr>
                    <a:xfrm>
                      <a:off x="0" y="0"/>
                      <a:ext cx="3395345" cy="314325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工作特性基本特征：</w:t>
      </w:r>
    </w:p>
    <w:p>
      <w:pPr>
        <w:numPr>
          <w:ilvl w:val="0"/>
          <w:numId w:val="0"/>
        </w:numPr>
        <w:bidi w:val="0"/>
        <w:rPr>
          <w:rFonts w:hint="default"/>
          <w:lang w:val="en-US" w:eastAsia="zh-CN"/>
        </w:rPr>
      </w:pPr>
      <w:r>
        <w:drawing>
          <wp:inline distT="0" distB="0" distL="114300" distR="114300">
            <wp:extent cx="5270500" cy="3676015"/>
            <wp:effectExtent l="0" t="0" r="2540" b="1206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51"/>
                    <a:stretch>
                      <a:fillRect/>
                    </a:stretch>
                  </pic:blipFill>
                  <pic:spPr>
                    <a:xfrm>
                      <a:off x="0" y="0"/>
                      <a:ext cx="5270500" cy="3676015"/>
                    </a:xfrm>
                    <a:prstGeom prst="rect">
                      <a:avLst/>
                    </a:prstGeom>
                    <a:noFill/>
                    <a:ln>
                      <a:noFill/>
                    </a:ln>
                  </pic:spPr>
                </pic:pic>
              </a:graphicData>
            </a:graphic>
          </wp:inline>
        </w:drawing>
      </w:r>
    </w:p>
    <w:p>
      <w:pPr>
        <w:numPr>
          <w:ilvl w:val="0"/>
          <w:numId w:val="0"/>
        </w:numPr>
        <w:bidi w:val="0"/>
      </w:pPr>
      <w:r>
        <w:drawing>
          <wp:inline distT="0" distB="0" distL="114300" distR="114300">
            <wp:extent cx="5267960" cy="3738245"/>
            <wp:effectExtent l="0" t="0" r="5080" b="1079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52"/>
                    <a:stretch>
                      <a:fillRect/>
                    </a:stretch>
                  </pic:blipFill>
                  <pic:spPr>
                    <a:xfrm>
                      <a:off x="0" y="0"/>
                      <a:ext cx="5267960" cy="3738245"/>
                    </a:xfrm>
                    <a:prstGeom prst="rect">
                      <a:avLst/>
                    </a:prstGeom>
                    <a:noFill/>
                    <a:ln>
                      <a:noFill/>
                    </a:ln>
                  </pic:spPr>
                </pic:pic>
              </a:graphicData>
            </a:graphic>
          </wp:inline>
        </w:drawing>
      </w: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rPr>
          <w:rFonts w:hint="eastAsia"/>
          <w:lang w:val="en-US" w:eastAsia="zh-CN"/>
        </w:rPr>
      </w:pPr>
      <w:r>
        <w:rPr>
          <w:rFonts w:hint="eastAsia"/>
          <w:lang w:val="en-US" w:eastAsia="zh-CN"/>
        </w:rPr>
        <w:t>室温工作条件推导：</w:t>
      </w:r>
    </w:p>
    <w:p>
      <w:pPr>
        <w:numPr>
          <w:ilvl w:val="0"/>
          <w:numId w:val="0"/>
        </w:numPr>
        <w:bidi w:val="0"/>
        <w:rPr>
          <w:rFonts w:hint="default"/>
          <w:lang w:val="en-US" w:eastAsia="zh-CN"/>
        </w:rPr>
      </w:pPr>
      <w:r>
        <w:drawing>
          <wp:inline distT="0" distB="0" distL="114300" distR="114300">
            <wp:extent cx="4118610" cy="2193290"/>
            <wp:effectExtent l="0" t="0" r="11430" b="127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53"/>
                    <a:stretch>
                      <a:fillRect/>
                    </a:stretch>
                  </pic:blipFill>
                  <pic:spPr>
                    <a:xfrm>
                      <a:off x="0" y="0"/>
                      <a:ext cx="4118610" cy="2193290"/>
                    </a:xfrm>
                    <a:prstGeom prst="rect">
                      <a:avLst/>
                    </a:prstGeom>
                    <a:noFill/>
                    <a:ln>
                      <a:noFill/>
                    </a:ln>
                  </pic:spPr>
                </pic:pic>
              </a:graphicData>
            </a:graphic>
          </wp:inline>
        </w:drawing>
      </w:r>
    </w:p>
    <w:p>
      <w:pPr>
        <w:numPr>
          <w:ilvl w:val="0"/>
          <w:numId w:val="0"/>
        </w:numPr>
        <w:bidi w:val="0"/>
      </w:pPr>
      <w:r>
        <w:drawing>
          <wp:inline distT="0" distB="0" distL="114300" distR="114300">
            <wp:extent cx="4065905" cy="2774950"/>
            <wp:effectExtent l="0" t="0" r="3175" b="13970"/>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54"/>
                    <a:stretch>
                      <a:fillRect/>
                    </a:stretch>
                  </pic:blipFill>
                  <pic:spPr>
                    <a:xfrm>
                      <a:off x="0" y="0"/>
                      <a:ext cx="4065905" cy="2774950"/>
                    </a:xfrm>
                    <a:prstGeom prst="rect">
                      <a:avLst/>
                    </a:prstGeom>
                    <a:noFill/>
                    <a:ln>
                      <a:noFill/>
                    </a:ln>
                  </pic:spPr>
                </pic:pic>
              </a:graphicData>
            </a:graphic>
          </wp:inline>
        </w:drawing>
      </w:r>
    </w:p>
    <w:p>
      <w:pPr>
        <w:numPr>
          <w:ilvl w:val="0"/>
          <w:numId w:val="0"/>
        </w:numPr>
        <w:bidi w:val="0"/>
        <w:rPr>
          <w:rFonts w:hint="eastAsia"/>
          <w:lang w:val="en-US" w:eastAsia="zh-CN"/>
        </w:rPr>
      </w:pPr>
    </w:p>
    <w:p>
      <w:pPr>
        <w:numPr>
          <w:ilvl w:val="0"/>
          <w:numId w:val="0"/>
        </w:numPr>
        <w:bidi w:val="0"/>
        <w:rPr>
          <w:rFonts w:hint="eastAsia"/>
          <w:lang w:val="en-US" w:eastAsia="zh-CN"/>
        </w:rPr>
      </w:pPr>
      <w:r>
        <w:rPr>
          <w:rFonts w:hint="eastAsia"/>
          <w:lang w:val="en-US" w:eastAsia="zh-CN"/>
        </w:rPr>
        <w:t>优点：</w:t>
      </w:r>
    </w:p>
    <w:p>
      <w:pPr>
        <w:numPr>
          <w:ilvl w:val="0"/>
          <w:numId w:val="0"/>
        </w:numPr>
        <w:bidi w:val="0"/>
      </w:pPr>
      <w:r>
        <w:drawing>
          <wp:inline distT="0" distB="0" distL="114300" distR="114300">
            <wp:extent cx="3796665" cy="2413000"/>
            <wp:effectExtent l="0" t="0" r="13335" b="1016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55"/>
                    <a:stretch>
                      <a:fillRect/>
                    </a:stretch>
                  </pic:blipFill>
                  <pic:spPr>
                    <a:xfrm>
                      <a:off x="0" y="0"/>
                      <a:ext cx="3796665" cy="2413000"/>
                    </a:xfrm>
                    <a:prstGeom prst="rect">
                      <a:avLst/>
                    </a:prstGeom>
                    <a:noFill/>
                    <a:ln>
                      <a:noFill/>
                    </a:ln>
                  </pic:spPr>
                </pic:pic>
              </a:graphicData>
            </a:graphic>
          </wp:inline>
        </w:drawing>
      </w:r>
    </w:p>
    <w:p>
      <w:pPr>
        <w:numPr>
          <w:ilvl w:val="0"/>
          <w:numId w:val="0"/>
        </w:numPr>
        <w:bidi w:val="0"/>
        <w:rPr>
          <w:rFonts w:hint="default"/>
          <w:lang w:val="en-US" w:eastAsia="zh-CN"/>
        </w:rPr>
      </w:pPr>
    </w:p>
    <w:p>
      <w:pPr>
        <w:numPr>
          <w:ilvl w:val="0"/>
          <w:numId w:val="1"/>
        </w:numPr>
        <w:bidi w:val="0"/>
        <w:ind w:left="0" w:leftChars="0" w:firstLine="0" w:firstLineChars="0"/>
        <w:rPr>
          <w:rFonts w:hint="default"/>
          <w:lang w:val="en-US" w:eastAsia="zh-CN"/>
        </w:rPr>
      </w:pPr>
      <w:r>
        <w:rPr>
          <w:rFonts w:hint="eastAsia"/>
          <w:lang w:val="en-US" w:eastAsia="zh-CN"/>
        </w:rPr>
        <w:t>TFET:SS对器件scaling down 的限制，器件结构和原理</w:t>
      </w:r>
    </w:p>
    <w:p>
      <w:pPr>
        <w:numPr>
          <w:ilvl w:val="0"/>
          <w:numId w:val="0"/>
        </w:numPr>
        <w:bidi w:val="0"/>
        <w:ind w:leftChars="0"/>
        <w:rPr>
          <w:rFonts w:hint="eastAsia"/>
          <w:lang w:val="en-US" w:eastAsia="zh-CN"/>
        </w:rPr>
      </w:pPr>
      <w:r>
        <w:rPr>
          <w:rFonts w:hint="eastAsia"/>
          <w:lang w:val="en-US" w:eastAsia="zh-CN"/>
        </w:rPr>
        <w:t>优缺点</w:t>
      </w:r>
    </w:p>
    <w:p>
      <w:pPr>
        <w:numPr>
          <w:ilvl w:val="0"/>
          <w:numId w:val="0"/>
        </w:numPr>
        <w:bidi w:val="0"/>
        <w:ind w:leftChars="0"/>
        <w:rPr>
          <w:rFonts w:hint="eastAsia"/>
          <w:lang w:val="en-US" w:eastAsia="zh-CN"/>
        </w:rPr>
      </w:pPr>
      <w:r>
        <w:rPr>
          <w:rFonts w:hint="eastAsia"/>
          <w:lang w:val="en-US" w:eastAsia="zh-CN"/>
        </w:rPr>
        <w:t>SS对器件scaling down 的限制:</w:t>
      </w:r>
    </w:p>
    <w:p>
      <w:pPr>
        <w:numPr>
          <w:ilvl w:val="0"/>
          <w:numId w:val="0"/>
        </w:numPr>
        <w:bidi w:val="0"/>
        <w:ind w:leftChars="0"/>
      </w:pPr>
      <w:r>
        <w:drawing>
          <wp:inline distT="0" distB="0" distL="114300" distR="114300">
            <wp:extent cx="5273040" cy="1038860"/>
            <wp:effectExtent l="0" t="0" r="0" b="12700"/>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56"/>
                    <a:stretch>
                      <a:fillRect/>
                    </a:stretch>
                  </pic:blipFill>
                  <pic:spPr>
                    <a:xfrm>
                      <a:off x="0" y="0"/>
                      <a:ext cx="5273040" cy="1038860"/>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rPr>
          <w:rFonts w:hint="eastAsia"/>
          <w:lang w:val="en-US" w:eastAsia="zh-CN"/>
        </w:rPr>
      </w:pPr>
      <w:r>
        <w:rPr>
          <w:rFonts w:hint="eastAsia"/>
          <w:lang w:val="en-US" w:eastAsia="zh-CN"/>
        </w:rPr>
        <w:t>器件结构：</w:t>
      </w:r>
    </w:p>
    <w:p>
      <w:pPr>
        <w:numPr>
          <w:ilvl w:val="0"/>
          <w:numId w:val="0"/>
        </w:numPr>
        <w:bidi w:val="0"/>
        <w:ind w:leftChars="0"/>
        <w:rPr>
          <w:rFonts w:hint="eastAsia"/>
          <w:lang w:val="en-US" w:eastAsia="zh-CN"/>
        </w:rPr>
      </w:pPr>
      <w:r>
        <w:drawing>
          <wp:inline distT="0" distB="0" distL="114300" distR="114300">
            <wp:extent cx="1722120" cy="1211580"/>
            <wp:effectExtent l="0" t="0" r="0" b="7620"/>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6"/>
                    <pic:cNvPicPr>
                      <a:picLocks noChangeAspect="1"/>
                    </pic:cNvPicPr>
                  </pic:nvPicPr>
                  <pic:blipFill>
                    <a:blip r:embed="rId57"/>
                    <a:stretch>
                      <a:fillRect/>
                    </a:stretch>
                  </pic:blipFill>
                  <pic:spPr>
                    <a:xfrm>
                      <a:off x="0" y="0"/>
                      <a:ext cx="1722120" cy="1211580"/>
                    </a:xfrm>
                    <a:prstGeom prst="rect">
                      <a:avLst/>
                    </a:prstGeom>
                    <a:noFill/>
                    <a:ln>
                      <a:noFill/>
                    </a:ln>
                  </pic:spPr>
                </pic:pic>
              </a:graphicData>
            </a:graphic>
          </wp:inline>
        </w:drawing>
      </w:r>
    </w:p>
    <w:p>
      <w:pPr>
        <w:numPr>
          <w:ilvl w:val="0"/>
          <w:numId w:val="0"/>
        </w:numPr>
        <w:bidi w:val="0"/>
        <w:ind w:leftChars="0"/>
        <w:rPr>
          <w:rFonts w:hint="eastAsia"/>
          <w:lang w:val="en-US" w:eastAsia="zh-CN"/>
        </w:rPr>
      </w:pPr>
      <w:r>
        <w:drawing>
          <wp:anchor distT="0" distB="0" distL="114300" distR="114300" simplePos="0" relativeHeight="251661312" behindDoc="0" locked="0" layoutInCell="1" allowOverlap="1">
            <wp:simplePos x="0" y="0"/>
            <wp:positionH relativeFrom="column">
              <wp:posOffset>2538095</wp:posOffset>
            </wp:positionH>
            <wp:positionV relativeFrom="paragraph">
              <wp:posOffset>24765</wp:posOffset>
            </wp:positionV>
            <wp:extent cx="2740025" cy="2085340"/>
            <wp:effectExtent l="0" t="0" r="3175" b="2540"/>
            <wp:wrapSquare wrapText="bothSides"/>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58"/>
                    <a:stretch>
                      <a:fillRect/>
                    </a:stretch>
                  </pic:blipFill>
                  <pic:spPr>
                    <a:xfrm>
                      <a:off x="0" y="0"/>
                      <a:ext cx="2740025" cy="2085340"/>
                    </a:xfrm>
                    <a:prstGeom prst="rect">
                      <a:avLst/>
                    </a:prstGeom>
                    <a:noFill/>
                    <a:ln>
                      <a:noFill/>
                    </a:ln>
                  </pic:spPr>
                </pic:pic>
              </a:graphicData>
            </a:graphic>
          </wp:anchor>
        </w:drawing>
      </w:r>
      <w:r>
        <w:rPr>
          <w:rFonts w:hint="eastAsia"/>
          <w:lang w:val="en-US" w:eastAsia="zh-CN"/>
        </w:rPr>
        <w:t>工作原理：</w:t>
      </w:r>
    </w:p>
    <w:p>
      <w:pPr>
        <w:numPr>
          <w:ilvl w:val="0"/>
          <w:numId w:val="0"/>
        </w:numPr>
        <w:bidi w:val="0"/>
        <w:ind w:leftChars="0"/>
      </w:pPr>
      <w:r>
        <w:drawing>
          <wp:inline distT="0" distB="0" distL="114300" distR="114300">
            <wp:extent cx="2653030" cy="1971675"/>
            <wp:effectExtent l="0" t="0" r="13970" b="9525"/>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59"/>
                    <a:stretch>
                      <a:fillRect/>
                    </a:stretch>
                  </pic:blipFill>
                  <pic:spPr>
                    <a:xfrm>
                      <a:off x="0" y="0"/>
                      <a:ext cx="2653030" cy="1971675"/>
                    </a:xfrm>
                    <a:prstGeom prst="rect">
                      <a:avLst/>
                    </a:prstGeom>
                    <a:noFill/>
                    <a:ln>
                      <a:noFill/>
                    </a:ln>
                  </pic:spPr>
                </pic:pic>
              </a:graphicData>
            </a:graphic>
          </wp:inline>
        </w:drawing>
      </w:r>
    </w:p>
    <w:p>
      <w:pPr>
        <w:numPr>
          <w:ilvl w:val="0"/>
          <w:numId w:val="0"/>
        </w:numPr>
        <w:bidi w:val="0"/>
        <w:ind w:leftChars="0"/>
      </w:pPr>
      <w:r>
        <w:drawing>
          <wp:inline distT="0" distB="0" distL="114300" distR="114300">
            <wp:extent cx="4558030" cy="2531110"/>
            <wp:effectExtent l="0" t="0" r="13970" b="13970"/>
            <wp:docPr id="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pic:cNvPicPr>
                      <a:picLocks noChangeAspect="1"/>
                    </pic:cNvPicPr>
                  </pic:nvPicPr>
                  <pic:blipFill>
                    <a:blip r:embed="rId60"/>
                    <a:stretch>
                      <a:fillRect/>
                    </a:stretch>
                  </pic:blipFill>
                  <pic:spPr>
                    <a:xfrm>
                      <a:off x="0" y="0"/>
                      <a:ext cx="4558030" cy="2531110"/>
                    </a:xfrm>
                    <a:prstGeom prst="rect">
                      <a:avLst/>
                    </a:prstGeom>
                    <a:noFill/>
                    <a:ln>
                      <a:noFill/>
                    </a:ln>
                  </pic:spPr>
                </pic:pic>
              </a:graphicData>
            </a:graphic>
          </wp:inline>
        </w:drawing>
      </w:r>
    </w:p>
    <w:p>
      <w:pPr>
        <w:numPr>
          <w:ilvl w:val="0"/>
          <w:numId w:val="0"/>
        </w:numPr>
        <w:bidi w:val="0"/>
        <w:ind w:leftChars="0"/>
        <w:rPr>
          <w:rFonts w:hint="default"/>
          <w:lang w:val="en-US" w:eastAsia="zh-CN"/>
        </w:rPr>
      </w:pPr>
      <w:r>
        <w:drawing>
          <wp:inline distT="0" distB="0" distL="114300" distR="114300">
            <wp:extent cx="5270500" cy="3222625"/>
            <wp:effectExtent l="0" t="0" r="2540" b="8255"/>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61"/>
                    <a:stretch>
                      <a:fillRect/>
                    </a:stretch>
                  </pic:blipFill>
                  <pic:spPr>
                    <a:xfrm>
                      <a:off x="0" y="0"/>
                      <a:ext cx="5270500" cy="3222625"/>
                    </a:xfrm>
                    <a:prstGeom prst="rect">
                      <a:avLst/>
                    </a:prstGeom>
                    <a:noFill/>
                    <a:ln>
                      <a:noFill/>
                    </a:ln>
                  </pic:spPr>
                </pic:pic>
              </a:graphicData>
            </a:graphic>
          </wp:inline>
        </w:drawing>
      </w:r>
    </w:p>
    <w:p>
      <w:pPr>
        <w:numPr>
          <w:numId w:val="0"/>
        </w:numPr>
        <w:bidi w:val="0"/>
        <w:ind w:leftChars="0"/>
        <w:rPr>
          <w:rFonts w:hint="eastAsia"/>
          <w:lang w:val="en-US" w:eastAsia="zh-CN"/>
        </w:rPr>
      </w:pPr>
    </w:p>
    <w:p>
      <w:pPr>
        <w:numPr>
          <w:numId w:val="0"/>
        </w:numPr>
        <w:bidi w:val="0"/>
        <w:ind w:leftChars="0"/>
        <w:rPr>
          <w:rFonts w:hint="eastAsia"/>
          <w:lang w:val="en-US" w:eastAsia="zh-CN"/>
        </w:rPr>
      </w:pPr>
      <w:r>
        <w:rPr>
          <w:rFonts w:hint="eastAsia"/>
          <w:lang w:val="en-US" w:eastAsia="zh-CN"/>
        </w:rPr>
        <w:t>优点：</w:t>
      </w:r>
    </w:p>
    <w:p>
      <w:pPr>
        <w:numPr>
          <w:numId w:val="0"/>
        </w:numPr>
        <w:bidi w:val="0"/>
        <w:ind w:leftChars="0"/>
        <w:rPr>
          <w:rFonts w:hint="eastAsia"/>
          <w:lang w:val="en-US" w:eastAsia="zh-CN"/>
        </w:rPr>
      </w:pPr>
      <w:r>
        <w:drawing>
          <wp:inline distT="0" distB="0" distL="114300" distR="114300">
            <wp:extent cx="3177540" cy="914400"/>
            <wp:effectExtent l="0" t="0" r="7620" b="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7"/>
                    <pic:cNvPicPr>
                      <a:picLocks noChangeAspect="1"/>
                    </pic:cNvPicPr>
                  </pic:nvPicPr>
                  <pic:blipFill>
                    <a:blip r:embed="rId62"/>
                    <a:stretch>
                      <a:fillRect/>
                    </a:stretch>
                  </pic:blipFill>
                  <pic:spPr>
                    <a:xfrm>
                      <a:off x="0" y="0"/>
                      <a:ext cx="3177540" cy="914400"/>
                    </a:xfrm>
                    <a:prstGeom prst="rect">
                      <a:avLst/>
                    </a:prstGeom>
                    <a:noFill/>
                    <a:ln>
                      <a:noFill/>
                    </a:ln>
                  </pic:spPr>
                </pic:pic>
              </a:graphicData>
            </a:graphic>
          </wp:inline>
        </w:drawing>
      </w:r>
    </w:p>
    <w:p>
      <w:pPr>
        <w:numPr>
          <w:numId w:val="0"/>
        </w:numPr>
        <w:bidi w:val="0"/>
        <w:ind w:leftChars="0"/>
        <w:rPr>
          <w:rFonts w:hint="eastAsia"/>
          <w:lang w:val="en-US" w:eastAsia="zh-CN"/>
        </w:rPr>
      </w:pPr>
      <w:r>
        <w:rPr>
          <w:rFonts w:hint="eastAsia"/>
          <w:lang w:val="en-US" w:eastAsia="zh-CN"/>
        </w:rPr>
        <w:t>缺点：</w:t>
      </w:r>
    </w:p>
    <w:p>
      <w:pPr>
        <w:numPr>
          <w:numId w:val="0"/>
        </w:numPr>
        <w:bidi w:val="0"/>
        <w:ind w:leftChars="0"/>
        <w:rPr>
          <w:rFonts w:hint="default"/>
          <w:lang w:val="en-US" w:eastAsia="zh-CN"/>
        </w:rPr>
      </w:pPr>
      <w:r>
        <w:drawing>
          <wp:inline distT="0" distB="0" distL="114300" distR="114300">
            <wp:extent cx="2472055" cy="2165350"/>
            <wp:effectExtent l="0" t="0" r="12065" b="13970"/>
            <wp:docPr id="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
                    <pic:cNvPicPr>
                      <a:picLocks noChangeAspect="1"/>
                    </pic:cNvPicPr>
                  </pic:nvPicPr>
                  <pic:blipFill>
                    <a:blip r:embed="rId63"/>
                    <a:stretch>
                      <a:fillRect/>
                    </a:stretch>
                  </pic:blipFill>
                  <pic:spPr>
                    <a:xfrm>
                      <a:off x="0" y="0"/>
                      <a:ext cx="2472055" cy="2165350"/>
                    </a:xfrm>
                    <a:prstGeom prst="rect">
                      <a:avLst/>
                    </a:prstGeom>
                    <a:noFill/>
                    <a:ln>
                      <a:noFill/>
                    </a:ln>
                  </pic:spPr>
                </pic:pic>
              </a:graphicData>
            </a:graphic>
          </wp:inline>
        </w:drawing>
      </w:r>
      <w:r>
        <w:drawing>
          <wp:anchor distT="0" distB="0" distL="114300" distR="114300" simplePos="0" relativeHeight="251662336" behindDoc="0" locked="0" layoutInCell="1" allowOverlap="1">
            <wp:simplePos x="0" y="0"/>
            <wp:positionH relativeFrom="column">
              <wp:posOffset>0</wp:posOffset>
            </wp:positionH>
            <wp:positionV relativeFrom="paragraph">
              <wp:posOffset>7620</wp:posOffset>
            </wp:positionV>
            <wp:extent cx="3372485" cy="2157095"/>
            <wp:effectExtent l="0" t="0" r="10795" b="6985"/>
            <wp:wrapSquare wrapText="bothSides"/>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64"/>
                    <a:stretch>
                      <a:fillRect/>
                    </a:stretch>
                  </pic:blipFill>
                  <pic:spPr>
                    <a:xfrm>
                      <a:off x="0" y="0"/>
                      <a:ext cx="3372485" cy="2157095"/>
                    </a:xfrm>
                    <a:prstGeom prst="rect">
                      <a:avLst/>
                    </a:prstGeom>
                    <a:noFill/>
                    <a:ln>
                      <a:noFill/>
                    </a:ln>
                  </pic:spPr>
                </pic:pic>
              </a:graphicData>
            </a:graphic>
          </wp:anchor>
        </w:drawing>
      </w:r>
    </w:p>
    <w:p>
      <w:pPr>
        <w:numPr>
          <w:numId w:val="0"/>
        </w:numPr>
        <w:bidi w:val="0"/>
        <w:ind w:leftChars="0"/>
        <w:rPr>
          <w:rFonts w:hint="eastAsia"/>
          <w:lang w:val="en-US" w:eastAsia="zh-CN"/>
        </w:rPr>
      </w:pPr>
    </w:p>
    <w:p>
      <w:pPr>
        <w:numPr>
          <w:numId w:val="0"/>
        </w:numPr>
        <w:bidi w:val="0"/>
        <w:ind w:leftChars="0"/>
        <w:rPr>
          <w:rFonts w:hint="eastAsia"/>
          <w:lang w:val="en-US" w:eastAsia="zh-CN"/>
        </w:rPr>
      </w:pPr>
    </w:p>
    <w:p>
      <w:pPr>
        <w:numPr>
          <w:numId w:val="0"/>
        </w:numPr>
        <w:bidi w:val="0"/>
        <w:ind w:leftChars="0"/>
        <w:rPr>
          <w:rFonts w:hint="eastAsia"/>
          <w:lang w:val="en-US" w:eastAsia="zh-CN"/>
        </w:rPr>
      </w:pPr>
    </w:p>
    <w:p>
      <w:pPr>
        <w:numPr>
          <w:numId w:val="0"/>
        </w:numPr>
        <w:bidi w:val="0"/>
        <w:ind w:leftChars="0"/>
        <w:rPr>
          <w:rFonts w:hint="eastAsia"/>
          <w:lang w:val="en-US" w:eastAsia="zh-CN"/>
        </w:rPr>
      </w:pPr>
    </w:p>
    <w:p>
      <w:pPr>
        <w:numPr>
          <w:numId w:val="0"/>
        </w:numPr>
        <w:bidi w:val="0"/>
        <w:ind w:leftChars="0"/>
        <w:rPr>
          <w:rFonts w:hint="eastAsia"/>
          <w:lang w:val="en-US" w:eastAsia="zh-CN"/>
        </w:rPr>
      </w:pPr>
    </w:p>
    <w:p>
      <w:pPr>
        <w:numPr>
          <w:numId w:val="0"/>
        </w:numPr>
        <w:bidi w:val="0"/>
        <w:ind w:leftChars="0"/>
        <w:rPr>
          <w:rFonts w:hint="eastAsia"/>
          <w:lang w:val="en-US" w:eastAsia="zh-CN"/>
        </w:rPr>
      </w:pPr>
    </w:p>
    <w:p>
      <w:pPr>
        <w:numPr>
          <w:numId w:val="0"/>
        </w:numPr>
        <w:bidi w:val="0"/>
        <w:ind w:leftChars="0"/>
        <w:rPr>
          <w:rFonts w:hint="eastAsia"/>
          <w:lang w:val="en-US" w:eastAsia="zh-CN"/>
        </w:rPr>
      </w:pPr>
    </w:p>
    <w:p>
      <w:pPr>
        <w:numPr>
          <w:numId w:val="0"/>
        </w:numPr>
        <w:bidi w:val="0"/>
        <w:ind w:leftChars="0"/>
        <w:rPr>
          <w:rFonts w:hint="eastAsia"/>
          <w:lang w:val="en-US" w:eastAsia="zh-CN"/>
        </w:rPr>
      </w:pPr>
    </w:p>
    <w:p>
      <w:pPr>
        <w:numPr>
          <w:numId w:val="0"/>
        </w:numPr>
        <w:bidi w:val="0"/>
        <w:ind w:leftChars="0"/>
        <w:rPr>
          <w:rFonts w:hint="default"/>
          <w:lang w:val="en-US" w:eastAsia="zh-CN"/>
        </w:rPr>
      </w:pPr>
    </w:p>
    <w:p>
      <w:pPr>
        <w:numPr>
          <w:ilvl w:val="0"/>
          <w:numId w:val="1"/>
        </w:numPr>
        <w:bidi w:val="0"/>
        <w:ind w:left="0" w:leftChars="0" w:firstLine="0" w:firstLineChars="0"/>
        <w:rPr>
          <w:rFonts w:hint="eastAsia"/>
          <w:lang w:val="en-US" w:eastAsia="zh-CN"/>
        </w:rPr>
      </w:pPr>
      <w:r>
        <w:rPr>
          <w:rFonts w:hint="eastAsia"/>
          <w:lang w:val="en-US" w:eastAsia="zh-CN"/>
        </w:rPr>
        <w:t>自旋晶体管：基本原理和优缺点</w:t>
      </w:r>
    </w:p>
    <w:p>
      <w:r>
        <w:t>Magnetic Tunnel Junction(MTJ)</w:t>
      </w:r>
      <w:r>
        <w:rPr>
          <w:rFonts w:hint="eastAsia"/>
        </w:rPr>
        <w:t>如下图</w:t>
      </w:r>
    </w:p>
    <w:p>
      <w:pPr>
        <w:rPr>
          <w:rFonts w:hint="eastAsia"/>
        </w:rPr>
      </w:pPr>
      <w:r>
        <w:drawing>
          <wp:inline distT="0" distB="0" distL="0" distR="0">
            <wp:extent cx="3143250" cy="1889125"/>
            <wp:effectExtent l="0" t="0" r="1143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5"/>
                    <a:stretch>
                      <a:fillRect/>
                    </a:stretch>
                  </pic:blipFill>
                  <pic:spPr>
                    <a:xfrm>
                      <a:off x="0" y="0"/>
                      <a:ext cx="3148863" cy="1892498"/>
                    </a:xfrm>
                    <a:prstGeom prst="rect">
                      <a:avLst/>
                    </a:prstGeom>
                  </pic:spPr>
                </pic:pic>
              </a:graphicData>
            </a:graphic>
          </wp:inline>
        </w:drawing>
      </w:r>
    </w:p>
    <w:p>
      <w:r>
        <w:rPr>
          <w:rFonts w:hint="eastAsia"/>
        </w:rPr>
        <w:t>磁性隧道结，只是两层铁磁材料（浅蓝色），由非磁性势垒（深蓝色）隔开。在上图中，当两个铁磁层中电子的自旋方向相同时，电压很可能会迫使电子穿过势垒，从而产生高电流。但是翻转两层中的一层的自旋，使两层的自旋方向相反，从而限制了电流的流动。</w:t>
      </w:r>
    </w:p>
    <w:p>
      <w:r>
        <w:t>SpinFET</w:t>
      </w:r>
      <w:r>
        <w:rPr>
          <w:rFonts w:hint="eastAsia"/>
        </w:rPr>
        <w:t>：</w:t>
      </w:r>
    </w:p>
    <w:p>
      <w:r>
        <w:drawing>
          <wp:inline distT="0" distB="0" distL="0" distR="0">
            <wp:extent cx="4083050" cy="1769110"/>
            <wp:effectExtent l="0" t="0" r="1270"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6"/>
                    <a:stretch>
                      <a:fillRect/>
                    </a:stretch>
                  </pic:blipFill>
                  <pic:spPr>
                    <a:xfrm>
                      <a:off x="0" y="0"/>
                      <a:ext cx="4106132" cy="1779686"/>
                    </a:xfrm>
                    <a:prstGeom prst="rect">
                      <a:avLst/>
                    </a:prstGeom>
                  </pic:spPr>
                </pic:pic>
              </a:graphicData>
            </a:graphic>
          </wp:inline>
        </w:drawing>
      </w:r>
    </w:p>
    <w:p>
      <w:r>
        <w:rPr>
          <w:rFonts w:hint="eastAsia"/>
        </w:rPr>
        <w:t>优点: 自旋为信号的调控增加了额外的自由度、类似FET的器件结构，与CMOS兼容、理论上功耗更低、具有非易失性和可编程特点</w:t>
      </w:r>
    </w:p>
    <w:p>
      <w:pPr>
        <w:rPr>
          <w:rFonts w:hint="eastAsia"/>
        </w:rPr>
      </w:pPr>
      <w:r>
        <w:rPr>
          <w:rFonts w:hint="eastAsia"/>
        </w:rPr>
        <w:t>缺点：需要采用磁性材料，带来工艺难度、要获得足够的开关比，需要高效的自旋注 入和探测、栅极调控自旋-轨道相互作用的能力、自旋弛豫和寿命</w:t>
      </w:r>
    </w:p>
    <w:p>
      <w:pPr>
        <w:numPr>
          <w:ilvl w:val="0"/>
          <w:numId w:val="0"/>
        </w:numPr>
        <w:bidi w:val="0"/>
        <w:ind w:leftChars="0"/>
        <w:rPr>
          <w:rFonts w:hint="eastAsia"/>
          <w:lang w:val="en-US" w:eastAsia="zh-CN"/>
        </w:rPr>
      </w:pPr>
    </w:p>
    <w:p>
      <w:pPr>
        <w:numPr>
          <w:ilvl w:val="0"/>
          <w:numId w:val="1"/>
        </w:numPr>
        <w:bidi w:val="0"/>
        <w:ind w:left="0" w:leftChars="0" w:firstLine="0" w:firstLineChars="0"/>
        <w:rPr>
          <w:rFonts w:hint="default"/>
          <w:lang w:val="en-US" w:eastAsia="zh-CN"/>
        </w:rPr>
      </w:pPr>
      <w:r>
        <w:rPr>
          <w:rFonts w:hint="eastAsia"/>
          <w:lang w:val="en-US" w:eastAsia="zh-CN"/>
        </w:rPr>
        <w:t>请简述SET和TFET的基本原理，并说明他们与MOS相比的优点</w:t>
      </w:r>
    </w:p>
    <w:p>
      <w:pPr>
        <w:numPr>
          <w:ilvl w:val="0"/>
          <w:numId w:val="0"/>
        </w:numPr>
        <w:bidi w:val="0"/>
        <w:ind w:leftChars="0"/>
        <w:rPr>
          <w:rFonts w:hint="default"/>
          <w:lang w:val="en-US" w:eastAsia="zh-CN"/>
        </w:rPr>
      </w:pPr>
      <w:r>
        <w:rPr>
          <w:rFonts w:hint="eastAsia"/>
          <w:lang w:val="en-US" w:eastAsia="zh-CN"/>
        </w:rPr>
        <w:t>见36，37</w:t>
      </w:r>
      <w:bookmarkStart w:id="24" w:name="_GoBack"/>
      <w:bookmarkEnd w:id="24"/>
    </w:p>
    <w:p>
      <w:pPr>
        <w:numPr>
          <w:ilvl w:val="0"/>
          <w:numId w:val="0"/>
        </w:numPr>
        <w:bidi w:val="0"/>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amp;quo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8A4ADCD"/>
    <w:multiLevelType w:val="singleLevel"/>
    <w:tmpl w:val="C8A4ADCD"/>
    <w:lvl w:ilvl="0" w:tentative="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BB42EF"/>
    <w:rsid w:val="3A9119CE"/>
    <w:rsid w:val="441756CE"/>
    <w:rsid w:val="5887007C"/>
    <w:rsid w:val="66BB42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4">
    <w:name w:val="Default Paragraph Font"/>
    <w:semiHidden/>
    <w:qFormat/>
    <w:uiPriority w:val="0"/>
  </w:style>
  <w:style w:type="table" w:default="1" w:styleId="3">
    <w:name w:val="Normal Table"/>
    <w:semiHidden/>
    <w:uiPriority w:val="0"/>
    <w:tblPr>
      <w:tblLayout w:type="fixed"/>
      <w:tblCellMar>
        <w:top w:w="0" w:type="dxa"/>
        <w:left w:w="108" w:type="dxa"/>
        <w:bottom w:w="0" w:type="dxa"/>
        <w:right w:w="108" w:type="dxa"/>
      </w:tblCellMar>
    </w:tbl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wmf"/><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oleObject" Target="embeddings/oleObject1.bin"/><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theme" Target="theme/theme1.xml"/><Relationship Id="rId29" Type="http://schemas.openxmlformats.org/officeDocument/2006/relationships/hyperlink" Target="https://baike.baidu.com/pic/%E7%A2%B3%E7%BA%B3%E7%B1%B3%E7%AE%A1FET/10005628/0/f29faa8fc645a0c5f01f3619?fr=lemma%26ct=single" TargetMode="External"/><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2019-04-28T08:38:00Z</dcterms:created>
  <dc:creator>申科</dc:creator>
  <cp:lastModifiedBy>申科</cp:lastModifiedBy>
  <dcterms:modified xsi:type="dcterms:W3CDTF">2019-04-29T13:09:52Z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